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10776.000000000002"/>
        </w:tabs>
        <w:spacing w:line="192.00000000000003" w:lineRule="auto"/>
        <w:jc w:val="center"/>
        <w:rPr>
          <w:b w:val="1"/>
          <w:sz w:val="30"/>
          <w:szCs w:val="30"/>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1133475</wp:posOffset>
            </wp:positionH>
            <wp:positionV relativeFrom="paragraph">
              <wp:posOffset>114300</wp:posOffset>
            </wp:positionV>
            <wp:extent cx="523875" cy="523875"/>
            <wp:effectExtent b="0" l="0" r="0" t="0"/>
            <wp:wrapNone/>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23875" cy="5238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5186370</wp:posOffset>
            </wp:positionH>
            <wp:positionV relativeFrom="paragraph">
              <wp:posOffset>128588</wp:posOffset>
            </wp:positionV>
            <wp:extent cx="931836" cy="495300"/>
            <wp:effectExtent b="0" l="0" r="0" t="0"/>
            <wp:wrapNone/>
            <wp:docPr id="5" name="image6.jpg"/>
            <a:graphic>
              <a:graphicData uri="http://schemas.openxmlformats.org/drawingml/2006/picture">
                <pic:pic>
                  <pic:nvPicPr>
                    <pic:cNvPr id="0" name="image6.jpg"/>
                    <pic:cNvPicPr preferRelativeResize="0"/>
                  </pic:nvPicPr>
                  <pic:blipFill>
                    <a:blip r:embed="rId7"/>
                    <a:srcRect b="27141" l="4624" r="5984" t="25661"/>
                    <a:stretch>
                      <a:fillRect/>
                    </a:stretch>
                  </pic:blipFill>
                  <pic:spPr>
                    <a:xfrm>
                      <a:off x="0" y="0"/>
                      <a:ext cx="931836" cy="4953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732472" cy="520673"/>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32472" cy="52067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2124075</wp:posOffset>
            </wp:positionH>
            <wp:positionV relativeFrom="paragraph">
              <wp:posOffset>114300</wp:posOffset>
            </wp:positionV>
            <wp:extent cx="887924" cy="523875"/>
            <wp:effectExtent b="0" l="0" r="0" t="0"/>
            <wp:wrapNone/>
            <wp:docPr id="6"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887924" cy="5238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3481387</wp:posOffset>
            </wp:positionH>
            <wp:positionV relativeFrom="paragraph">
              <wp:posOffset>128588</wp:posOffset>
            </wp:positionV>
            <wp:extent cx="1057275" cy="499034"/>
            <wp:effectExtent b="0" l="0" r="0" t="0"/>
            <wp:wrapNone/>
            <wp:docPr id="1" name="image4.jpg"/>
            <a:graphic>
              <a:graphicData uri="http://schemas.openxmlformats.org/drawingml/2006/picture">
                <pic:pic>
                  <pic:nvPicPr>
                    <pic:cNvPr id="0" name="image4.jpg"/>
                    <pic:cNvPicPr preferRelativeResize="0"/>
                  </pic:nvPicPr>
                  <pic:blipFill>
                    <a:blip r:embed="rId10"/>
                    <a:srcRect b="0" l="4787" r="4903" t="0"/>
                    <a:stretch>
                      <a:fillRect/>
                    </a:stretch>
                  </pic:blipFill>
                  <pic:spPr>
                    <a:xfrm>
                      <a:off x="0" y="0"/>
                      <a:ext cx="1057275" cy="499034"/>
                    </a:xfrm>
                    <a:prstGeom prst="rect"/>
                    <a:ln/>
                  </pic:spPr>
                </pic:pic>
              </a:graphicData>
            </a:graphic>
          </wp:anchor>
        </w:drawing>
      </w:r>
    </w:p>
    <w:p w:rsidR="00000000" w:rsidDel="00000000" w:rsidP="00000000" w:rsidRDefault="00000000" w:rsidRPr="00000000" w14:paraId="00000002">
      <w:pPr>
        <w:spacing w:line="192.00000000000003" w:lineRule="auto"/>
        <w:jc w:val="center"/>
        <w:rPr>
          <w:b w:val="1"/>
          <w:sz w:val="34"/>
          <w:szCs w:val="34"/>
          <w:highlight w:val="white"/>
        </w:rPr>
      </w:pPr>
      <w:r w:rsidDel="00000000" w:rsidR="00000000" w:rsidRPr="00000000">
        <w:rPr>
          <w:rtl w:val="0"/>
        </w:rPr>
      </w:r>
    </w:p>
    <w:p w:rsidR="00000000" w:rsidDel="00000000" w:rsidP="00000000" w:rsidRDefault="00000000" w:rsidRPr="00000000" w14:paraId="00000003">
      <w:pPr>
        <w:spacing w:line="120" w:lineRule="auto"/>
        <w:jc w:val="left"/>
        <w:rPr>
          <w:sz w:val="34"/>
          <w:szCs w:val="3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-704849</wp:posOffset>
            </wp:positionH>
            <wp:positionV relativeFrom="paragraph">
              <wp:posOffset>231775</wp:posOffset>
            </wp:positionV>
            <wp:extent cx="7419975" cy="700135"/>
            <wp:effectExtent b="0" l="0" r="0" t="0"/>
            <wp:wrapTopAndBottom distB="114300" distT="114300"/>
            <wp:docPr id="2" name="image1.jpg"/>
            <a:graphic>
              <a:graphicData uri="http://schemas.openxmlformats.org/drawingml/2006/picture">
                <pic:pic>
                  <pic:nvPicPr>
                    <pic:cNvPr id="0" name="image1.jpg"/>
                    <pic:cNvPicPr preferRelativeResize="0"/>
                  </pic:nvPicPr>
                  <pic:blipFill>
                    <a:blip r:embed="rId11"/>
                    <a:srcRect b="16551" l="0" r="4855" t="26849"/>
                    <a:stretch>
                      <a:fillRect/>
                    </a:stretch>
                  </pic:blipFill>
                  <pic:spPr>
                    <a:xfrm>
                      <a:off x="0" y="0"/>
                      <a:ext cx="7419975" cy="700135"/>
                    </a:xfrm>
                    <a:prstGeom prst="rect"/>
                    <a:ln/>
                  </pic:spPr>
                </pic:pic>
              </a:graphicData>
            </a:graphic>
          </wp:anchor>
        </w:drawing>
      </w:r>
    </w:p>
    <w:p w:rsidR="00000000" w:rsidDel="00000000" w:rsidP="00000000" w:rsidRDefault="00000000" w:rsidRPr="00000000" w14:paraId="00000004">
      <w:pPr>
        <w:spacing w:line="120" w:lineRule="auto"/>
        <w:jc w:val="left"/>
        <w:rPr>
          <w:sz w:val="34"/>
          <w:szCs w:val="34"/>
          <w:highlight w:val="white"/>
        </w:rPr>
      </w:pPr>
      <w:r w:rsidDel="00000000" w:rsidR="00000000" w:rsidRPr="00000000">
        <w:rPr>
          <w:rtl w:val="0"/>
        </w:rPr>
      </w:r>
    </w:p>
    <w:p w:rsidR="00000000" w:rsidDel="00000000" w:rsidP="00000000" w:rsidRDefault="00000000" w:rsidRPr="00000000" w14:paraId="00000005">
      <w:pPr>
        <w:spacing w:line="167.99999999999997" w:lineRule="auto"/>
        <w:jc w:val="center"/>
        <w:rPr>
          <w:b w:val="1"/>
          <w:sz w:val="34"/>
          <w:szCs w:val="34"/>
          <w:highlight w:val="white"/>
        </w:rPr>
      </w:pPr>
      <w:r w:rsidDel="00000000" w:rsidR="00000000" w:rsidRPr="00000000">
        <w:rPr>
          <w:b w:val="1"/>
          <w:sz w:val="34"/>
          <w:szCs w:val="34"/>
          <w:highlight w:val="white"/>
          <w:rtl w:val="0"/>
        </w:rPr>
        <w:t xml:space="preserve">Comunicato Stampa</w:t>
      </w:r>
    </w:p>
    <w:p w:rsidR="00000000" w:rsidDel="00000000" w:rsidP="00000000" w:rsidRDefault="00000000" w:rsidRPr="00000000" w14:paraId="00000006">
      <w:pPr>
        <w:spacing w:line="120" w:lineRule="auto"/>
        <w:rPr>
          <w:b w:val="1"/>
          <w:sz w:val="34"/>
          <w:szCs w:val="34"/>
          <w:highlight w:val="white"/>
        </w:rPr>
      </w:pPr>
      <w:r w:rsidDel="00000000" w:rsidR="00000000" w:rsidRPr="00000000">
        <w:rPr>
          <w:rtl w:val="0"/>
        </w:rPr>
      </w:r>
    </w:p>
    <w:p w:rsidR="00000000" w:rsidDel="00000000" w:rsidP="00000000" w:rsidRDefault="00000000" w:rsidRPr="00000000" w14:paraId="00000007">
      <w:pPr>
        <w:spacing w:line="192.00000000000003" w:lineRule="auto"/>
        <w:jc w:val="center"/>
        <w:rPr>
          <w:b w:val="1"/>
          <w:sz w:val="34"/>
          <w:szCs w:val="34"/>
          <w:highlight w:val="white"/>
        </w:rPr>
      </w:pPr>
      <w:r w:rsidDel="00000000" w:rsidR="00000000" w:rsidRPr="00000000">
        <w:rPr>
          <w:b w:val="1"/>
          <w:sz w:val="34"/>
          <w:szCs w:val="34"/>
          <w:highlight w:val="white"/>
          <w:rtl w:val="0"/>
        </w:rPr>
        <w:t xml:space="preserve">SPORT INCLUSIVO PROTAGONISTA </w:t>
      </w:r>
    </w:p>
    <w:p w:rsidR="00000000" w:rsidDel="00000000" w:rsidP="00000000" w:rsidRDefault="00000000" w:rsidRPr="00000000" w14:paraId="00000008">
      <w:pPr>
        <w:spacing w:line="192.00000000000003" w:lineRule="auto"/>
        <w:jc w:val="center"/>
        <w:rPr>
          <w:b w:val="1"/>
          <w:sz w:val="34"/>
          <w:szCs w:val="34"/>
          <w:highlight w:val="white"/>
        </w:rPr>
      </w:pPr>
      <w:r w:rsidDel="00000000" w:rsidR="00000000" w:rsidRPr="00000000">
        <w:rPr>
          <w:b w:val="1"/>
          <w:sz w:val="34"/>
          <w:szCs w:val="34"/>
          <w:highlight w:val="white"/>
          <w:rtl w:val="0"/>
        </w:rPr>
        <w:t xml:space="preserve">AD ACCESSIBILITY FOR FUTURE</w:t>
      </w:r>
    </w:p>
    <w:p w:rsidR="00000000" w:rsidDel="00000000" w:rsidP="00000000" w:rsidRDefault="00000000" w:rsidRPr="00000000" w14:paraId="00000009">
      <w:pPr>
        <w:spacing w:line="192.00000000000003" w:lineRule="auto"/>
        <w:jc w:val="center"/>
        <w:rPr>
          <w:i w:val="1"/>
          <w:sz w:val="22"/>
          <w:szCs w:val="22"/>
          <w:highlight w:val="white"/>
        </w:rPr>
      </w:pPr>
      <w:r w:rsidDel="00000000" w:rsidR="00000000" w:rsidRPr="00000000">
        <w:rPr>
          <w:i w:val="1"/>
          <w:sz w:val="22"/>
          <w:szCs w:val="22"/>
          <w:highlight w:val="white"/>
          <w:rtl w:val="0"/>
        </w:rPr>
        <w:t xml:space="preserve">Il 19 e 20 settembre a Fiera Udine Esposizioni incontri con atleti, campioni paralimpici, squadre e associazioni; dimostrazioni e attività per tutti in un padiglione dedicato; partite internazionali e seminari.</w:t>
      </w:r>
    </w:p>
    <w:p w:rsidR="00000000" w:rsidDel="00000000" w:rsidP="00000000" w:rsidRDefault="00000000" w:rsidRPr="00000000" w14:paraId="0000000A">
      <w:pPr>
        <w:spacing w:line="192.00000000000003" w:lineRule="auto"/>
        <w:jc w:val="center"/>
        <w:rPr>
          <w:i w:val="1"/>
          <w:sz w:val="22"/>
          <w:szCs w:val="22"/>
          <w:highlight w:val="white"/>
        </w:rPr>
      </w:pPr>
      <w:r w:rsidDel="00000000" w:rsidR="00000000" w:rsidRPr="00000000">
        <w:rPr>
          <w:rtl w:val="0"/>
        </w:rPr>
      </w:r>
    </w:p>
    <w:p w:rsidR="00000000" w:rsidDel="00000000" w:rsidP="00000000" w:rsidRDefault="00000000" w:rsidRPr="00000000" w14:paraId="0000000B">
      <w:pPr>
        <w:spacing w:after="0" w:before="0" w:line="192.00000000000003" w:lineRule="auto"/>
        <w:jc w:val="both"/>
        <w:rPr>
          <w:sz w:val="21"/>
          <w:szCs w:val="21"/>
          <w:highlight w:val="white"/>
        </w:rPr>
      </w:pPr>
      <w:r w:rsidDel="00000000" w:rsidR="00000000" w:rsidRPr="00000000">
        <w:rPr>
          <w:sz w:val="21"/>
          <w:szCs w:val="21"/>
          <w:highlight w:val="white"/>
          <w:rtl w:val="0"/>
        </w:rPr>
        <w:t xml:space="preserve">Udine, settembre 2025 – Ampio spazio allo sport ad “</w:t>
      </w:r>
      <w:r w:rsidDel="00000000" w:rsidR="00000000" w:rsidRPr="00000000">
        <w:rPr>
          <w:b w:val="1"/>
          <w:sz w:val="21"/>
          <w:szCs w:val="21"/>
          <w:highlight w:val="white"/>
          <w:rtl w:val="0"/>
        </w:rPr>
        <w:t xml:space="preserve">Accessibility for Future</w:t>
      </w:r>
      <w:r w:rsidDel="00000000" w:rsidR="00000000" w:rsidRPr="00000000">
        <w:rPr>
          <w:sz w:val="21"/>
          <w:szCs w:val="21"/>
          <w:highlight w:val="white"/>
          <w:rtl w:val="0"/>
        </w:rPr>
        <w:t xml:space="preserve">” (18-20 settembre, Udine Esposizioni a Martignacco), con un programma ricco e diversificato dedicato a famiglie, scuole, cittadinanza e associazioni, organizzato da </w:t>
      </w:r>
      <w:r w:rsidDel="00000000" w:rsidR="00000000" w:rsidRPr="00000000">
        <w:rPr>
          <w:b w:val="1"/>
          <w:sz w:val="21"/>
          <w:szCs w:val="21"/>
          <w:highlight w:val="white"/>
          <w:rtl w:val="0"/>
        </w:rPr>
        <w:t xml:space="preserve">Willeasy</w:t>
      </w:r>
      <w:r w:rsidDel="00000000" w:rsidR="00000000" w:rsidRPr="00000000">
        <w:rPr>
          <w:sz w:val="21"/>
          <w:szCs w:val="21"/>
          <w:highlight w:val="white"/>
          <w:rtl w:val="0"/>
        </w:rPr>
        <w:t xml:space="preserve"> e </w:t>
      </w:r>
      <w:r w:rsidDel="00000000" w:rsidR="00000000" w:rsidRPr="00000000">
        <w:rPr>
          <w:b w:val="1"/>
          <w:sz w:val="21"/>
          <w:szCs w:val="21"/>
          <w:highlight w:val="white"/>
          <w:rtl w:val="0"/>
        </w:rPr>
        <w:t xml:space="preserve">IO CI VADO </w:t>
      </w:r>
      <w:r w:rsidDel="00000000" w:rsidR="00000000" w:rsidRPr="00000000">
        <w:rPr>
          <w:sz w:val="21"/>
          <w:szCs w:val="21"/>
          <w:highlight w:val="white"/>
          <w:rtl w:val="0"/>
        </w:rPr>
        <w:t xml:space="preserve">in sinergia con il </w:t>
      </w:r>
      <w:r w:rsidDel="00000000" w:rsidR="00000000" w:rsidRPr="00000000">
        <w:rPr>
          <w:b w:val="1"/>
          <w:sz w:val="21"/>
          <w:szCs w:val="21"/>
          <w:highlight w:val="white"/>
          <w:rtl w:val="0"/>
        </w:rPr>
        <w:t xml:space="preserve">Comitato Italiano Paralimpico Friuli Venezia Giulia</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CSEN</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Special Olympics FVG </w:t>
      </w:r>
      <w:r w:rsidDel="00000000" w:rsidR="00000000" w:rsidRPr="00000000">
        <w:rPr>
          <w:sz w:val="21"/>
          <w:szCs w:val="21"/>
          <w:highlight w:val="white"/>
          <w:rtl w:val="0"/>
        </w:rPr>
        <w:t xml:space="preserve">con il supporto del CONI nazionale, </w:t>
      </w:r>
      <w:r w:rsidDel="00000000" w:rsidR="00000000" w:rsidRPr="00000000">
        <w:rPr>
          <w:b w:val="1"/>
          <w:sz w:val="21"/>
          <w:szCs w:val="21"/>
          <w:highlight w:val="white"/>
          <w:rtl w:val="0"/>
        </w:rPr>
        <w:t xml:space="preserve">ANSMES</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Sport Inclusion FVG </w:t>
      </w:r>
      <w:r w:rsidDel="00000000" w:rsidR="00000000" w:rsidRPr="00000000">
        <w:rPr>
          <w:sz w:val="21"/>
          <w:szCs w:val="21"/>
          <w:highlight w:val="white"/>
          <w:rtl w:val="0"/>
        </w:rPr>
        <w:t xml:space="preserve">e</w:t>
      </w:r>
      <w:r w:rsidDel="00000000" w:rsidR="00000000" w:rsidRPr="00000000">
        <w:rPr>
          <w:b w:val="1"/>
          <w:sz w:val="21"/>
          <w:szCs w:val="21"/>
          <w:highlight w:val="white"/>
          <w:rtl w:val="0"/>
        </w:rPr>
        <w:t xml:space="preserve"> Zio Pino Baskin Udine </w:t>
      </w:r>
      <w:r w:rsidDel="00000000" w:rsidR="00000000" w:rsidRPr="00000000">
        <w:rPr>
          <w:sz w:val="21"/>
          <w:szCs w:val="21"/>
          <w:highlight w:val="white"/>
          <w:rtl w:val="0"/>
        </w:rPr>
        <w:t xml:space="preserve"> per promuovere i valori dell'inclusione, della partecipazione e dello sport accessibile a tutte e tutti.</w:t>
      </w:r>
    </w:p>
    <w:p w:rsidR="00000000" w:rsidDel="00000000" w:rsidP="00000000" w:rsidRDefault="00000000" w:rsidRPr="00000000" w14:paraId="0000000C">
      <w:pPr>
        <w:spacing w:after="0" w:before="0" w:line="192.00000000000003" w:lineRule="auto"/>
        <w:jc w:val="both"/>
        <w:rPr>
          <w:sz w:val="21"/>
          <w:szCs w:val="21"/>
          <w:highlight w:val="white"/>
        </w:rPr>
      </w:pPr>
      <w:r w:rsidDel="00000000" w:rsidR="00000000" w:rsidRPr="00000000">
        <w:rPr>
          <w:sz w:val="21"/>
          <w:szCs w:val="21"/>
          <w:highlight w:val="white"/>
          <w:rtl w:val="0"/>
        </w:rPr>
        <w:t xml:space="preserve">Il 21 settembre, inoltre, Udine accoglierà la “</w:t>
      </w:r>
      <w:r w:rsidDel="00000000" w:rsidR="00000000" w:rsidRPr="00000000">
        <w:rPr>
          <w:b w:val="1"/>
          <w:sz w:val="21"/>
          <w:szCs w:val="21"/>
          <w:highlight w:val="white"/>
          <w:rtl w:val="0"/>
        </w:rPr>
        <w:t xml:space="preserve">Festa dello sport inclusivo</w:t>
      </w:r>
      <w:r w:rsidDel="00000000" w:rsidR="00000000" w:rsidRPr="00000000">
        <w:rPr>
          <w:sz w:val="21"/>
          <w:szCs w:val="21"/>
          <w:highlight w:val="white"/>
          <w:rtl w:val="0"/>
        </w:rPr>
        <w:t xml:space="preserve">”, organizzata da ASU, CSEN Fvg e Special Olympics FVG, presso il PalaPrexta di Udine per regalare una giornata di emozioni e condivisione all’insegna dell’inclusione e che vedrà la presenza di campioni paralimpici di diverse discipline. </w:t>
      </w:r>
    </w:p>
    <w:p w:rsidR="00000000" w:rsidDel="00000000" w:rsidP="00000000" w:rsidRDefault="00000000" w:rsidRPr="00000000" w14:paraId="0000000D">
      <w:pPr>
        <w:spacing w:after="0" w:before="0" w:line="192.00000000000003" w:lineRule="auto"/>
        <w:jc w:val="both"/>
        <w:rPr>
          <w:sz w:val="21"/>
          <w:szCs w:val="21"/>
          <w:highlight w:val="white"/>
        </w:rPr>
      </w:pPr>
      <w:r w:rsidDel="00000000" w:rsidR="00000000" w:rsidRPr="00000000">
        <w:rPr>
          <w:rtl w:val="0"/>
        </w:rPr>
      </w:r>
    </w:p>
    <w:p w:rsidR="00000000" w:rsidDel="00000000" w:rsidP="00000000" w:rsidRDefault="00000000" w:rsidRPr="00000000" w14:paraId="0000000E">
      <w:pPr>
        <w:spacing w:after="0" w:before="0" w:line="192.00000000000003" w:lineRule="auto"/>
        <w:jc w:val="both"/>
        <w:rPr>
          <w:sz w:val="21"/>
          <w:szCs w:val="21"/>
          <w:highlight w:val="white"/>
        </w:rPr>
      </w:pPr>
      <w:r w:rsidDel="00000000" w:rsidR="00000000" w:rsidRPr="00000000">
        <w:rPr>
          <w:sz w:val="21"/>
          <w:szCs w:val="21"/>
          <w:highlight w:val="white"/>
          <w:rtl w:val="0"/>
        </w:rPr>
        <w:t xml:space="preserve">Il </w:t>
      </w:r>
      <w:r w:rsidDel="00000000" w:rsidR="00000000" w:rsidRPr="00000000">
        <w:rPr>
          <w:b w:val="1"/>
          <w:sz w:val="21"/>
          <w:szCs w:val="21"/>
          <w:highlight w:val="white"/>
          <w:rtl w:val="0"/>
        </w:rPr>
        <w:t xml:space="preserve">19 e 20 settembre</w:t>
      </w:r>
      <w:r w:rsidDel="00000000" w:rsidR="00000000" w:rsidRPr="00000000">
        <w:rPr>
          <w:sz w:val="21"/>
          <w:szCs w:val="21"/>
          <w:highlight w:val="white"/>
          <w:rtl w:val="0"/>
        </w:rPr>
        <w:t xml:space="preserve"> ad Accessibility  for Future si svolgeranno incontri con le scuole, seminari, partite e attività che vedranno coinvolte squadre nazionali e internazionali, associazioni del territorio, campioni paralimpici e atleti, tra cui </w:t>
      </w:r>
      <w:r w:rsidDel="00000000" w:rsidR="00000000" w:rsidRPr="00000000">
        <w:rPr>
          <w:b w:val="1"/>
          <w:sz w:val="21"/>
          <w:szCs w:val="21"/>
          <w:highlight w:val="white"/>
          <w:rtl w:val="0"/>
        </w:rPr>
        <w:t xml:space="preserve">Matteo Parenzan, Michele Antonutti,</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Giuseppe Vella</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Salvatore Modica</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Stefano Miolo</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Alessandro Michelizza</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Michele Pittacolo</w:t>
      </w:r>
      <w:r w:rsidDel="00000000" w:rsidR="00000000" w:rsidRPr="00000000">
        <w:rPr>
          <w:sz w:val="21"/>
          <w:szCs w:val="21"/>
          <w:highlight w:val="white"/>
          <w:rtl w:val="0"/>
        </w:rPr>
        <w:t xml:space="preserve"> e </w:t>
      </w:r>
      <w:r w:rsidDel="00000000" w:rsidR="00000000" w:rsidRPr="00000000">
        <w:rPr>
          <w:b w:val="1"/>
          <w:sz w:val="21"/>
          <w:szCs w:val="21"/>
          <w:highlight w:val="white"/>
          <w:rtl w:val="0"/>
        </w:rPr>
        <w:t xml:space="preserve">Benedetta De Cecco</w:t>
      </w:r>
      <w:r w:rsidDel="00000000" w:rsidR="00000000" w:rsidRPr="00000000">
        <w:rPr>
          <w:sz w:val="21"/>
          <w:szCs w:val="21"/>
          <w:highlight w:val="white"/>
          <w:rtl w:val="0"/>
        </w:rPr>
        <w:t xml:space="preserve">.  </w:t>
      </w:r>
    </w:p>
    <w:p w:rsidR="00000000" w:rsidDel="00000000" w:rsidP="00000000" w:rsidRDefault="00000000" w:rsidRPr="00000000" w14:paraId="0000000F">
      <w:pPr>
        <w:spacing w:after="0" w:before="0" w:line="192.00000000000003" w:lineRule="auto"/>
        <w:jc w:val="both"/>
        <w:rPr>
          <w:sz w:val="21"/>
          <w:szCs w:val="21"/>
          <w:highlight w:val="white"/>
        </w:rPr>
      </w:pPr>
      <w:r w:rsidDel="00000000" w:rsidR="00000000" w:rsidRPr="00000000">
        <w:rPr>
          <w:sz w:val="21"/>
          <w:szCs w:val="21"/>
          <w:highlight w:val="white"/>
          <w:rtl w:val="0"/>
        </w:rPr>
        <w:t xml:space="preserve">Sarà presente anche un padiglione interamente dedicato allo sport inclusivo, dove poter sperimentare diverse discipline, conoscere dal vivo atleti e atlete, nonché assistere a partite di squadre dall’Italia e dall’estero. Nella due giorni si svolgeranno l’</w:t>
      </w:r>
      <w:r w:rsidDel="00000000" w:rsidR="00000000" w:rsidRPr="00000000">
        <w:rPr>
          <w:b w:val="1"/>
          <w:sz w:val="21"/>
          <w:szCs w:val="21"/>
          <w:highlight w:val="white"/>
          <w:rtl w:val="0"/>
        </w:rPr>
        <w:t xml:space="preserve">incontro di</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baskin Z</w:t>
      </w:r>
      <w:r w:rsidDel="00000000" w:rsidR="00000000" w:rsidRPr="00000000">
        <w:rPr>
          <w:sz w:val="21"/>
          <w:szCs w:val="21"/>
          <w:highlight w:val="white"/>
          <w:rtl w:val="0"/>
        </w:rPr>
        <w:t xml:space="preserve">i</w:t>
      </w:r>
      <w:r w:rsidDel="00000000" w:rsidR="00000000" w:rsidRPr="00000000">
        <w:rPr>
          <w:b w:val="1"/>
          <w:sz w:val="21"/>
          <w:szCs w:val="21"/>
          <w:highlight w:val="white"/>
          <w:rtl w:val="0"/>
        </w:rPr>
        <w:t xml:space="preserve">o Pino Baskin Udine - Baskin Kostrena (Croazia)</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a cura di Sport Inclusion FVG </w:t>
      </w:r>
      <w:r w:rsidDel="00000000" w:rsidR="00000000" w:rsidRPr="00000000">
        <w:rPr>
          <w:sz w:val="21"/>
          <w:szCs w:val="21"/>
          <w:highlight w:val="white"/>
          <w:rtl w:val="0"/>
        </w:rPr>
        <w:t xml:space="preserve">(20 settembre ore 15:00, Padiglione 7 - Ceccarelli Group); l’</w:t>
      </w:r>
      <w:r w:rsidDel="00000000" w:rsidR="00000000" w:rsidRPr="00000000">
        <w:rPr>
          <w:b w:val="1"/>
          <w:sz w:val="21"/>
          <w:szCs w:val="21"/>
          <w:highlight w:val="white"/>
          <w:rtl w:val="0"/>
        </w:rPr>
        <w:t xml:space="preserve">incontro di FUTS-ALL Sport Inclusion FVG A - Sport Inclusion FVG B</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a cura di Sport Inclusion FVG</w:t>
      </w:r>
      <w:r w:rsidDel="00000000" w:rsidR="00000000" w:rsidRPr="00000000">
        <w:rPr>
          <w:sz w:val="21"/>
          <w:szCs w:val="21"/>
          <w:highlight w:val="white"/>
          <w:rtl w:val="0"/>
        </w:rPr>
        <w:t xml:space="preserve">  (20 settembre ore 11:00, Padiglione 7 - Ceccarelli Group), </w:t>
      </w:r>
      <w:r w:rsidDel="00000000" w:rsidR="00000000" w:rsidRPr="00000000">
        <w:rPr>
          <w:b w:val="1"/>
          <w:sz w:val="21"/>
          <w:szCs w:val="21"/>
          <w:highlight w:val="white"/>
          <w:rtl w:val="0"/>
        </w:rPr>
        <w:t xml:space="preserve">una partita di wheelchair hockey a cura dei Madracs</w:t>
      </w:r>
      <w:r w:rsidDel="00000000" w:rsidR="00000000" w:rsidRPr="00000000">
        <w:rPr>
          <w:sz w:val="21"/>
          <w:szCs w:val="21"/>
          <w:highlight w:val="white"/>
          <w:rtl w:val="0"/>
        </w:rPr>
        <w:t xml:space="preserve"> (19 settembre ore 16:00, Padiglione 7 - Ceccarelli Group) e </w:t>
      </w:r>
      <w:r w:rsidDel="00000000" w:rsidR="00000000" w:rsidRPr="00000000">
        <w:rPr>
          <w:b w:val="1"/>
          <w:sz w:val="21"/>
          <w:szCs w:val="21"/>
          <w:highlight w:val="white"/>
          <w:rtl w:val="0"/>
        </w:rPr>
        <w:t xml:space="preserve">una partita dimostrativa di wheelchair hockey a cura dei Friul Falcons </w:t>
      </w:r>
      <w:r w:rsidDel="00000000" w:rsidR="00000000" w:rsidRPr="00000000">
        <w:rPr>
          <w:sz w:val="21"/>
          <w:szCs w:val="21"/>
          <w:highlight w:val="white"/>
          <w:rtl w:val="0"/>
        </w:rPr>
        <w:t xml:space="preserve">(20 settembre ore 16:00, Padiglione 7 - Ceccarelli Group).</w:t>
      </w:r>
    </w:p>
    <w:p w:rsidR="00000000" w:rsidDel="00000000" w:rsidP="00000000" w:rsidRDefault="00000000" w:rsidRPr="00000000" w14:paraId="00000010">
      <w:pPr>
        <w:spacing w:after="0" w:before="0" w:line="192.00000000000003" w:lineRule="auto"/>
        <w:jc w:val="both"/>
        <w:rPr>
          <w:sz w:val="21"/>
          <w:szCs w:val="21"/>
          <w:highlight w:val="white"/>
        </w:rPr>
      </w:pPr>
      <w:r w:rsidDel="00000000" w:rsidR="00000000" w:rsidRPr="00000000">
        <w:rPr>
          <w:rtl w:val="0"/>
        </w:rPr>
      </w:r>
    </w:p>
    <w:p w:rsidR="00000000" w:rsidDel="00000000" w:rsidP="00000000" w:rsidRDefault="00000000" w:rsidRPr="00000000" w14:paraId="00000011">
      <w:pPr>
        <w:spacing w:after="0" w:before="0" w:line="192.00000000000003" w:lineRule="auto"/>
        <w:rPr>
          <w:b w:val="1"/>
          <w:sz w:val="25"/>
          <w:szCs w:val="25"/>
          <w:highlight w:val="white"/>
        </w:rPr>
      </w:pPr>
      <w:r w:rsidDel="00000000" w:rsidR="00000000" w:rsidRPr="00000000">
        <w:rPr>
          <w:b w:val="1"/>
          <w:sz w:val="25"/>
          <w:szCs w:val="25"/>
          <w:highlight w:val="white"/>
          <w:rtl w:val="0"/>
        </w:rPr>
        <w:t xml:space="preserve">PROGRAMMA</w:t>
      </w:r>
    </w:p>
    <w:p w:rsidR="00000000" w:rsidDel="00000000" w:rsidP="00000000" w:rsidRDefault="00000000" w:rsidRPr="00000000" w14:paraId="00000012">
      <w:pPr>
        <w:spacing w:line="72" w:lineRule="auto"/>
        <w:jc w:val="both"/>
        <w:rPr>
          <w:b w:val="1"/>
          <w:sz w:val="22"/>
          <w:szCs w:val="22"/>
          <w:highlight w:val="white"/>
        </w:rPr>
      </w:pPr>
      <w:r w:rsidDel="00000000" w:rsidR="00000000" w:rsidRPr="00000000">
        <w:rPr>
          <w:rtl w:val="0"/>
        </w:rPr>
      </w:r>
    </w:p>
    <w:p w:rsidR="00000000" w:rsidDel="00000000" w:rsidP="00000000" w:rsidRDefault="00000000" w:rsidRPr="00000000" w14:paraId="00000013">
      <w:pPr>
        <w:spacing w:line="192.00000000000003" w:lineRule="auto"/>
        <w:jc w:val="both"/>
        <w:rPr>
          <w:b w:val="1"/>
          <w:sz w:val="21"/>
          <w:szCs w:val="21"/>
          <w:highlight w:val="white"/>
        </w:rPr>
      </w:pPr>
      <w:r w:rsidDel="00000000" w:rsidR="00000000" w:rsidRPr="00000000">
        <w:rPr>
          <w:b w:val="1"/>
          <w:sz w:val="22"/>
          <w:szCs w:val="22"/>
          <w:highlight w:val="white"/>
          <w:rtl w:val="0"/>
        </w:rPr>
        <w:t xml:space="preserve">VENERDÌ 19 SETTEMBRE</w:t>
      </w:r>
      <w:r w:rsidDel="00000000" w:rsidR="00000000" w:rsidRPr="00000000">
        <w:rPr>
          <w:b w:val="1"/>
          <w:sz w:val="22"/>
          <w:szCs w:val="22"/>
          <w:highlight w:val="white"/>
          <w:rtl w:val="0"/>
        </w:rPr>
        <w:t xml:space="preserve"> (</w:t>
      </w:r>
      <w:r w:rsidDel="00000000" w:rsidR="00000000" w:rsidRPr="00000000">
        <w:rPr>
          <w:b w:val="1"/>
          <w:sz w:val="22"/>
          <w:szCs w:val="22"/>
          <w:highlight w:val="white"/>
          <w:rtl w:val="0"/>
        </w:rPr>
        <w:t xml:space="preserve">LEARNING &amp; EMPOWERING”</w:t>
      </w:r>
      <w:r w:rsidDel="00000000" w:rsidR="00000000" w:rsidRPr="00000000">
        <w:rPr>
          <w:b w:val="1"/>
          <w:sz w:val="22"/>
          <w:szCs w:val="22"/>
          <w:highlight w:val="white"/>
          <w:rtl w:val="0"/>
        </w:rPr>
        <w:t xml:space="preserve">)</w:t>
      </w:r>
      <w:r w:rsidDel="00000000" w:rsidR="00000000" w:rsidRPr="00000000">
        <w:rPr>
          <w:rtl w:val="0"/>
        </w:rPr>
      </w:r>
    </w:p>
    <w:p w:rsidR="00000000" w:rsidDel="00000000" w:rsidP="00000000" w:rsidRDefault="00000000" w:rsidRPr="00000000" w14:paraId="00000014">
      <w:pPr>
        <w:spacing w:after="0" w:before="0" w:line="192.00000000000003" w:lineRule="auto"/>
        <w:jc w:val="both"/>
        <w:rPr>
          <w:sz w:val="21"/>
          <w:szCs w:val="21"/>
          <w:highlight w:val="white"/>
        </w:rPr>
      </w:pPr>
      <w:r w:rsidDel="00000000" w:rsidR="00000000" w:rsidRPr="00000000">
        <w:rPr>
          <w:sz w:val="21"/>
          <w:szCs w:val="21"/>
          <w:highlight w:val="white"/>
          <w:rtl w:val="0"/>
        </w:rPr>
        <w:t xml:space="preserve">Il </w:t>
      </w:r>
      <w:r w:rsidDel="00000000" w:rsidR="00000000" w:rsidRPr="00000000">
        <w:rPr>
          <w:sz w:val="21"/>
          <w:szCs w:val="21"/>
          <w:highlight w:val="white"/>
          <w:rtl w:val="0"/>
        </w:rPr>
        <w:t xml:space="preserve">19 settembre è la giornata di Accessibility for Future “Learning &amp; Empowering”, dedicata a formazione, crescita personale e diffusione della cultura dell’accessibilità attraverso sport, musica, danza e</w:t>
      </w:r>
      <w:r w:rsidDel="00000000" w:rsidR="00000000" w:rsidRPr="00000000">
        <w:rPr>
          <w:b w:val="1"/>
          <w:sz w:val="21"/>
          <w:szCs w:val="21"/>
          <w:highlight w:val="white"/>
          <w:rtl w:val="0"/>
        </w:rPr>
        <w:t xml:space="preserve"> </w:t>
      </w:r>
      <w:r w:rsidDel="00000000" w:rsidR="00000000" w:rsidRPr="00000000">
        <w:rPr>
          <w:sz w:val="21"/>
          <w:szCs w:val="21"/>
          <w:highlight w:val="white"/>
          <w:rtl w:val="0"/>
        </w:rPr>
        <w:t xml:space="preserve">cultura. Sul main stage, dalle </w:t>
      </w:r>
      <w:r w:rsidDel="00000000" w:rsidR="00000000" w:rsidRPr="00000000">
        <w:rPr>
          <w:b w:val="1"/>
          <w:sz w:val="21"/>
          <w:szCs w:val="21"/>
          <w:highlight w:val="white"/>
          <w:rtl w:val="0"/>
        </w:rPr>
        <w:t xml:space="preserve">11:30 alle 14:00</w:t>
      </w:r>
      <w:r w:rsidDel="00000000" w:rsidR="00000000" w:rsidRPr="00000000">
        <w:rPr>
          <w:sz w:val="21"/>
          <w:szCs w:val="21"/>
          <w:highlight w:val="white"/>
          <w:rtl w:val="0"/>
        </w:rPr>
        <w:t xml:space="preserve">, si terrà l’incontro </w:t>
      </w:r>
      <w:r w:rsidDel="00000000" w:rsidR="00000000" w:rsidRPr="00000000">
        <w:rPr>
          <w:b w:val="1"/>
          <w:sz w:val="21"/>
          <w:szCs w:val="21"/>
          <w:highlight w:val="white"/>
          <w:rtl w:val="0"/>
        </w:rPr>
        <w:t xml:space="preserve">“Il Comitato Italiano Paralimpico incontra le scuole”</w:t>
      </w:r>
      <w:r w:rsidDel="00000000" w:rsidR="00000000" w:rsidRPr="00000000">
        <w:rPr>
          <w:sz w:val="21"/>
          <w:szCs w:val="21"/>
          <w:highlight w:val="white"/>
          <w:rtl w:val="0"/>
        </w:rPr>
        <w:t xml:space="preserve">, che vedrà la presenza di: </w:t>
      </w:r>
      <w:r w:rsidDel="00000000" w:rsidR="00000000" w:rsidRPr="00000000">
        <w:rPr>
          <w:b w:val="1"/>
          <w:sz w:val="21"/>
          <w:szCs w:val="21"/>
          <w:highlight w:val="white"/>
          <w:rtl w:val="0"/>
        </w:rPr>
        <w:t xml:space="preserve">Matteo Parenzan</w:t>
      </w:r>
      <w:r w:rsidDel="00000000" w:rsidR="00000000" w:rsidRPr="00000000">
        <w:rPr>
          <w:sz w:val="21"/>
          <w:szCs w:val="21"/>
          <w:highlight w:val="white"/>
          <w:rtl w:val="0"/>
        </w:rPr>
        <w:t xml:space="preserve">, l’azzurro</w:t>
      </w:r>
      <w:r w:rsidDel="00000000" w:rsidR="00000000" w:rsidRPr="00000000">
        <w:rPr>
          <w:b w:val="1"/>
          <w:sz w:val="21"/>
          <w:szCs w:val="21"/>
          <w:highlight w:val="white"/>
          <w:rtl w:val="0"/>
        </w:rPr>
        <w:t xml:space="preserve"> </w:t>
      </w:r>
      <w:r w:rsidDel="00000000" w:rsidR="00000000" w:rsidRPr="00000000">
        <w:rPr>
          <w:sz w:val="21"/>
          <w:szCs w:val="21"/>
          <w:highlight w:val="white"/>
          <w:rtl w:val="0"/>
        </w:rPr>
        <w:t xml:space="preserve">medaglia d’oro di tennistavolo simbolo di determinazione e talento; il cestista </w:t>
      </w:r>
      <w:r w:rsidDel="00000000" w:rsidR="00000000" w:rsidRPr="00000000">
        <w:rPr>
          <w:b w:val="1"/>
          <w:sz w:val="21"/>
          <w:szCs w:val="21"/>
          <w:highlight w:val="white"/>
          <w:rtl w:val="0"/>
        </w:rPr>
        <w:t xml:space="preserve">Michele Antonutti,</w:t>
      </w:r>
      <w:r w:rsidDel="00000000" w:rsidR="00000000" w:rsidRPr="00000000">
        <w:rPr>
          <w:sz w:val="21"/>
          <w:szCs w:val="21"/>
          <w:highlight w:val="white"/>
          <w:rtl w:val="0"/>
        </w:rPr>
        <w:t xml:space="preserve"> già capitano APU Udine e attualmente vicino al movimento paralimpico come testimone di inclusione, e </w:t>
      </w:r>
      <w:r w:rsidDel="00000000" w:rsidR="00000000" w:rsidRPr="00000000">
        <w:rPr>
          <w:b w:val="1"/>
          <w:sz w:val="21"/>
          <w:szCs w:val="21"/>
          <w:highlight w:val="white"/>
          <w:rtl w:val="0"/>
        </w:rPr>
        <w:t xml:space="preserve">Benedetta De Cecco</w:t>
      </w:r>
      <w:r w:rsidDel="00000000" w:rsidR="00000000" w:rsidRPr="00000000">
        <w:rPr>
          <w:sz w:val="21"/>
          <w:szCs w:val="21"/>
          <w:highlight w:val="white"/>
          <w:rtl w:val="0"/>
        </w:rPr>
        <w:t xml:space="preserve">, atleta di wheelchair hockey con i Madracs (squadra di Udine neopromossa in A1), esempio di forza e spirito di squadra.</w:t>
      </w:r>
      <w:r w:rsidDel="00000000" w:rsidR="00000000" w:rsidRPr="00000000">
        <w:rPr>
          <w:sz w:val="21"/>
          <w:szCs w:val="21"/>
          <w:highlight w:val="white"/>
          <w:rtl w:val="0"/>
        </w:rPr>
        <w:t xml:space="preserve"> Alle </w:t>
      </w:r>
      <w:r w:rsidDel="00000000" w:rsidR="00000000" w:rsidRPr="00000000">
        <w:rPr>
          <w:b w:val="1"/>
          <w:sz w:val="21"/>
          <w:szCs w:val="21"/>
          <w:highlight w:val="white"/>
          <w:rtl w:val="0"/>
        </w:rPr>
        <w:t xml:space="preserve">16:00 </w:t>
      </w:r>
      <w:r w:rsidDel="00000000" w:rsidR="00000000" w:rsidRPr="00000000">
        <w:rPr>
          <w:sz w:val="21"/>
          <w:szCs w:val="21"/>
          <w:highlight w:val="white"/>
          <w:rtl w:val="0"/>
        </w:rPr>
        <w:t xml:space="preserve">si svolgerà </w:t>
      </w:r>
      <w:r w:rsidDel="00000000" w:rsidR="00000000" w:rsidRPr="00000000">
        <w:rPr>
          <w:b w:val="1"/>
          <w:sz w:val="21"/>
          <w:szCs w:val="21"/>
          <w:highlight w:val="white"/>
          <w:rtl w:val="0"/>
        </w:rPr>
        <w:t xml:space="preserve">una partita di wheelchair hockey a cura dei Madracs</w:t>
      </w:r>
      <w:r w:rsidDel="00000000" w:rsidR="00000000" w:rsidRPr="00000000">
        <w:rPr>
          <w:sz w:val="21"/>
          <w:szCs w:val="21"/>
          <w:highlight w:val="white"/>
          <w:rtl w:val="0"/>
        </w:rPr>
        <w:t xml:space="preserve"> Udine (Padiglione 7 - Ceccarelli Group).</w:t>
      </w:r>
    </w:p>
    <w:p w:rsidR="00000000" w:rsidDel="00000000" w:rsidP="00000000" w:rsidRDefault="00000000" w:rsidRPr="00000000" w14:paraId="00000015">
      <w:pPr>
        <w:spacing w:after="0" w:before="0" w:line="192.00000000000003" w:lineRule="auto"/>
        <w:jc w:val="both"/>
        <w:rPr>
          <w:sz w:val="21"/>
          <w:szCs w:val="21"/>
          <w:highlight w:val="white"/>
        </w:rPr>
      </w:pPr>
      <w:r w:rsidDel="00000000" w:rsidR="00000000" w:rsidRPr="00000000">
        <w:rPr>
          <w:rtl w:val="0"/>
        </w:rPr>
      </w:r>
    </w:p>
    <w:p w:rsidR="00000000" w:rsidDel="00000000" w:rsidP="00000000" w:rsidRDefault="00000000" w:rsidRPr="00000000" w14:paraId="00000016">
      <w:pPr>
        <w:spacing w:line="192.00000000000003" w:lineRule="auto"/>
        <w:jc w:val="both"/>
        <w:rPr>
          <w:b w:val="1"/>
          <w:sz w:val="22"/>
          <w:szCs w:val="22"/>
          <w:highlight w:val="white"/>
        </w:rPr>
      </w:pPr>
      <w:r w:rsidDel="00000000" w:rsidR="00000000" w:rsidRPr="00000000">
        <w:rPr>
          <w:b w:val="1"/>
          <w:sz w:val="22"/>
          <w:szCs w:val="22"/>
          <w:rtl w:val="0"/>
        </w:rPr>
        <w:t xml:space="preserve">SABATO 20 SETTEMBRE (“PLAYING &amp; EXPERIENCING”)</w:t>
      </w:r>
      <w:r w:rsidDel="00000000" w:rsidR="00000000" w:rsidRPr="00000000">
        <w:rPr>
          <w:rtl w:val="0"/>
        </w:rPr>
      </w:r>
    </w:p>
    <w:p w:rsidR="00000000" w:rsidDel="00000000" w:rsidP="00000000" w:rsidRDefault="00000000" w:rsidRPr="00000000" w14:paraId="00000017">
      <w:pPr>
        <w:spacing w:after="0" w:before="0" w:line="192.00000000000003" w:lineRule="auto"/>
        <w:jc w:val="both"/>
        <w:rPr>
          <w:b w:val="1"/>
          <w:sz w:val="21"/>
          <w:szCs w:val="21"/>
          <w:highlight w:val="white"/>
        </w:rPr>
      </w:pPr>
      <w:r w:rsidDel="00000000" w:rsidR="00000000" w:rsidRPr="00000000">
        <w:rPr>
          <w:sz w:val="21"/>
          <w:szCs w:val="21"/>
          <w:rtl w:val="0"/>
        </w:rPr>
        <w:t xml:space="preserve">Il programma sportivo di sabato (la giornata “Playing &amp; Experiencing”, dedicata</w:t>
      </w:r>
      <w:r w:rsidDel="00000000" w:rsidR="00000000" w:rsidRPr="00000000">
        <w:rPr>
          <w:b w:val="1"/>
          <w:sz w:val="21"/>
          <w:szCs w:val="21"/>
          <w:rtl w:val="0"/>
        </w:rPr>
        <w:t xml:space="preserve"> </w:t>
      </w:r>
      <w:r w:rsidDel="00000000" w:rsidR="00000000" w:rsidRPr="00000000">
        <w:rPr>
          <w:sz w:val="21"/>
          <w:szCs w:val="21"/>
          <w:highlight w:val="white"/>
          <w:rtl w:val="0"/>
        </w:rPr>
        <w:t xml:space="preserve">a gioco, sport ed esperienze) prevede partite, prove, dimostrazioni, incontri e seminari.</w:t>
      </w:r>
      <w:r w:rsidDel="00000000" w:rsidR="00000000" w:rsidRPr="00000000">
        <w:rPr>
          <w:rtl w:val="0"/>
        </w:rPr>
      </w:r>
    </w:p>
    <w:p w:rsidR="00000000" w:rsidDel="00000000" w:rsidP="00000000" w:rsidRDefault="00000000" w:rsidRPr="00000000" w14:paraId="00000018">
      <w:pPr>
        <w:spacing w:after="0" w:before="0" w:line="192.00000000000003" w:lineRule="auto"/>
        <w:jc w:val="both"/>
        <w:rPr>
          <w:sz w:val="21"/>
          <w:szCs w:val="21"/>
          <w:highlight w:val="white"/>
        </w:rPr>
      </w:pPr>
      <w:r w:rsidDel="00000000" w:rsidR="00000000" w:rsidRPr="00000000">
        <w:rPr>
          <w:b w:val="1"/>
          <w:sz w:val="21"/>
          <w:szCs w:val="21"/>
          <w:highlight w:val="white"/>
          <w:rtl w:val="0"/>
        </w:rPr>
        <w:t xml:space="preserve">Nell</w:t>
      </w:r>
      <w:r w:rsidDel="00000000" w:rsidR="00000000" w:rsidRPr="00000000">
        <w:rPr>
          <w:b w:val="1"/>
          <w:sz w:val="21"/>
          <w:szCs w:val="21"/>
          <w:highlight w:val="white"/>
          <w:rtl w:val="0"/>
        </w:rPr>
        <w:t xml:space="preserve">’area "Comitato Italiano Paralimpico” </w:t>
      </w:r>
      <w:r w:rsidDel="00000000" w:rsidR="00000000" w:rsidRPr="00000000">
        <w:rPr>
          <w:sz w:val="21"/>
          <w:szCs w:val="21"/>
          <w:highlight w:val="white"/>
          <w:rtl w:val="0"/>
        </w:rPr>
        <w:t xml:space="preserve">(Padiglione 6 - PrimaCassa FVG)</w:t>
      </w:r>
      <w:r w:rsidDel="00000000" w:rsidR="00000000" w:rsidRPr="00000000">
        <w:rPr>
          <w:sz w:val="21"/>
          <w:szCs w:val="21"/>
          <w:highlight w:val="white"/>
          <w:rtl w:val="0"/>
        </w:rPr>
        <w:t xml:space="preserve">, dalle </w:t>
      </w:r>
      <w:r w:rsidDel="00000000" w:rsidR="00000000" w:rsidRPr="00000000">
        <w:rPr>
          <w:b w:val="1"/>
          <w:sz w:val="21"/>
          <w:szCs w:val="21"/>
          <w:highlight w:val="white"/>
          <w:rtl w:val="0"/>
        </w:rPr>
        <w:t xml:space="preserve">10:00 alle 14:00, </w:t>
      </w:r>
      <w:r w:rsidDel="00000000" w:rsidR="00000000" w:rsidRPr="00000000">
        <w:rPr>
          <w:sz w:val="21"/>
          <w:szCs w:val="21"/>
          <w:highlight w:val="white"/>
          <w:rtl w:val="0"/>
        </w:rPr>
        <w:t xml:space="preserve">si terrà “</w:t>
      </w:r>
      <w:r w:rsidDel="00000000" w:rsidR="00000000" w:rsidRPr="00000000">
        <w:rPr>
          <w:b w:val="1"/>
          <w:sz w:val="21"/>
          <w:szCs w:val="21"/>
          <w:highlight w:val="white"/>
          <w:rtl w:val="0"/>
        </w:rPr>
        <w:t xml:space="preserve">Comitato Italiano Paralimpico: scopri prova le discipline paralimpiche</w:t>
      </w:r>
      <w:r w:rsidDel="00000000" w:rsidR="00000000" w:rsidRPr="00000000">
        <w:rPr>
          <w:sz w:val="21"/>
          <w:szCs w:val="21"/>
          <w:highlight w:val="white"/>
          <w:rtl w:val="0"/>
        </w:rPr>
        <w:t xml:space="preserve">”, dove le persone potranno provare le diverse discipline e che vedrà nuovamente la presenza di </w:t>
      </w:r>
      <w:r w:rsidDel="00000000" w:rsidR="00000000" w:rsidRPr="00000000">
        <w:rPr>
          <w:b w:val="1"/>
          <w:sz w:val="21"/>
          <w:szCs w:val="21"/>
          <w:highlight w:val="white"/>
          <w:rtl w:val="0"/>
        </w:rPr>
        <w:t xml:space="preserve">Matteo Parenzan</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Michele Antonutti e Benedetta De Cecco, </w:t>
      </w:r>
      <w:r w:rsidDel="00000000" w:rsidR="00000000" w:rsidRPr="00000000">
        <w:rPr>
          <w:sz w:val="21"/>
          <w:szCs w:val="21"/>
          <w:highlight w:val="white"/>
          <w:rtl w:val="0"/>
        </w:rPr>
        <w:t xml:space="preserve">nonché di diversi altri atleti. Tra questi: </w:t>
      </w:r>
      <w:r w:rsidDel="00000000" w:rsidR="00000000" w:rsidRPr="00000000">
        <w:rPr>
          <w:b w:val="1"/>
          <w:sz w:val="21"/>
          <w:szCs w:val="21"/>
          <w:highlight w:val="white"/>
          <w:rtl w:val="0"/>
        </w:rPr>
        <w:t xml:space="preserve">Giuseppe Vella</w:t>
      </w:r>
      <w:r w:rsidDel="00000000" w:rsidR="00000000" w:rsidRPr="00000000">
        <w:rPr>
          <w:sz w:val="21"/>
          <w:szCs w:val="21"/>
          <w:highlight w:val="white"/>
          <w:rtl w:val="0"/>
        </w:rPr>
        <w:t xml:space="preserve">, ex azzurro e atleta di tennistavolo, instancabile promotore dello sport inclusivo; </w:t>
      </w:r>
      <w:r w:rsidDel="00000000" w:rsidR="00000000" w:rsidRPr="00000000">
        <w:rPr>
          <w:b w:val="1"/>
          <w:sz w:val="21"/>
          <w:szCs w:val="21"/>
          <w:highlight w:val="white"/>
          <w:rtl w:val="0"/>
        </w:rPr>
        <w:t xml:space="preserve">Salvatore Modica</w:t>
      </w:r>
      <w:r w:rsidDel="00000000" w:rsidR="00000000" w:rsidRPr="00000000">
        <w:rPr>
          <w:sz w:val="21"/>
          <w:szCs w:val="21"/>
          <w:highlight w:val="white"/>
          <w:rtl w:val="0"/>
        </w:rPr>
        <w:t xml:space="preserve">, atleta di pesistica, modello di disciplina e costanza; </w:t>
      </w:r>
      <w:r w:rsidDel="00000000" w:rsidR="00000000" w:rsidRPr="00000000">
        <w:rPr>
          <w:b w:val="1"/>
          <w:sz w:val="21"/>
          <w:szCs w:val="21"/>
          <w:highlight w:val="white"/>
          <w:rtl w:val="0"/>
        </w:rPr>
        <w:t xml:space="preserve">Stefano Miolo</w:t>
      </w:r>
      <w:r w:rsidDel="00000000" w:rsidR="00000000" w:rsidRPr="00000000">
        <w:rPr>
          <w:sz w:val="21"/>
          <w:szCs w:val="21"/>
          <w:highlight w:val="white"/>
          <w:rtl w:val="0"/>
        </w:rPr>
        <w:t xml:space="preserve">, ciclista non vedente che gareggia in tandem, recentemente protagonista di successi nazionali; </w:t>
      </w:r>
      <w:r w:rsidDel="00000000" w:rsidR="00000000" w:rsidRPr="00000000">
        <w:rPr>
          <w:b w:val="1"/>
          <w:sz w:val="21"/>
          <w:szCs w:val="21"/>
          <w:highlight w:val="white"/>
          <w:rtl w:val="0"/>
        </w:rPr>
        <w:t xml:space="preserve">Alessandro Michelizza</w:t>
      </w:r>
      <w:r w:rsidDel="00000000" w:rsidR="00000000" w:rsidRPr="00000000">
        <w:rPr>
          <w:sz w:val="21"/>
          <w:szCs w:val="21"/>
          <w:highlight w:val="white"/>
          <w:rtl w:val="0"/>
        </w:rPr>
        <w:t xml:space="preserve">, atleta paralimpico di ciclismo e informatore INAIL, impegnato anche nella promozione dello sport sul territorio; </w:t>
      </w:r>
      <w:r w:rsidDel="00000000" w:rsidR="00000000" w:rsidRPr="00000000">
        <w:rPr>
          <w:b w:val="1"/>
          <w:sz w:val="21"/>
          <w:szCs w:val="21"/>
          <w:highlight w:val="white"/>
          <w:rtl w:val="0"/>
        </w:rPr>
        <w:t xml:space="preserve">Michele Pittacolo</w:t>
      </w:r>
      <w:r w:rsidDel="00000000" w:rsidR="00000000" w:rsidRPr="00000000">
        <w:rPr>
          <w:sz w:val="21"/>
          <w:szCs w:val="21"/>
          <w:highlight w:val="white"/>
          <w:rtl w:val="0"/>
        </w:rPr>
        <w:t xml:space="preserve">, campione e ambasciatore paralimpico del ciclismo, portavoce dei valori di inclusione e resilienza. </w:t>
      </w:r>
    </w:p>
    <w:p w:rsidR="00000000" w:rsidDel="00000000" w:rsidP="00000000" w:rsidRDefault="00000000" w:rsidRPr="00000000" w14:paraId="00000019">
      <w:pPr>
        <w:spacing w:after="0" w:before="0" w:line="192.00000000000003" w:lineRule="auto"/>
        <w:jc w:val="both"/>
        <w:rPr>
          <w:sz w:val="21"/>
          <w:szCs w:val="21"/>
        </w:rPr>
      </w:pPr>
      <w:r w:rsidDel="00000000" w:rsidR="00000000" w:rsidRPr="00000000">
        <w:rPr>
          <w:b w:val="1"/>
          <w:sz w:val="21"/>
          <w:szCs w:val="21"/>
          <w:highlight w:val="white"/>
          <w:rtl w:val="0"/>
        </w:rPr>
        <w:t xml:space="preserve">Nell’area dello dello sport inclusivo </w:t>
      </w:r>
      <w:r w:rsidDel="00000000" w:rsidR="00000000" w:rsidRPr="00000000">
        <w:rPr>
          <w:sz w:val="21"/>
          <w:szCs w:val="21"/>
          <w:highlight w:val="white"/>
          <w:rtl w:val="0"/>
        </w:rPr>
        <w:t xml:space="preserve">(Padiglione 7 - Ceccarelli Group), a cura di </w:t>
      </w:r>
      <w:r w:rsidDel="00000000" w:rsidR="00000000" w:rsidRPr="00000000">
        <w:rPr>
          <w:b w:val="1"/>
          <w:sz w:val="21"/>
          <w:szCs w:val="21"/>
          <w:highlight w:val="white"/>
          <w:rtl w:val="0"/>
        </w:rPr>
        <w:t xml:space="preserve">CSEN, Special Olympics con il supporto del CONI Nazionale, Sport Inclusion FVG </w:t>
      </w:r>
      <w:r w:rsidDel="00000000" w:rsidR="00000000" w:rsidRPr="00000000">
        <w:rPr>
          <w:sz w:val="21"/>
          <w:szCs w:val="21"/>
          <w:highlight w:val="white"/>
          <w:rtl w:val="0"/>
        </w:rPr>
        <w:t xml:space="preserve">e </w:t>
      </w:r>
      <w:r w:rsidDel="00000000" w:rsidR="00000000" w:rsidRPr="00000000">
        <w:rPr>
          <w:b w:val="1"/>
          <w:sz w:val="21"/>
          <w:szCs w:val="21"/>
          <w:highlight w:val="white"/>
          <w:rtl w:val="0"/>
        </w:rPr>
        <w:t xml:space="preserve">Zio Pino Baskin Udine</w:t>
      </w:r>
      <w:r w:rsidDel="00000000" w:rsidR="00000000" w:rsidRPr="00000000">
        <w:rPr>
          <w:sz w:val="21"/>
          <w:szCs w:val="21"/>
          <w:highlight w:val="white"/>
          <w:rtl w:val="0"/>
        </w:rPr>
        <w:t xml:space="preserve">, durante il giorno </w:t>
      </w:r>
      <w:r w:rsidDel="00000000" w:rsidR="00000000" w:rsidRPr="00000000">
        <w:rPr>
          <w:b w:val="1"/>
          <w:sz w:val="21"/>
          <w:szCs w:val="21"/>
          <w:highlight w:val="white"/>
          <w:rtl w:val="0"/>
        </w:rPr>
        <w:t xml:space="preserve">(10:00-17:00</w:t>
      </w:r>
      <w:r w:rsidDel="00000000" w:rsidR="00000000" w:rsidRPr="00000000">
        <w:rPr>
          <w:sz w:val="21"/>
          <w:szCs w:val="21"/>
          <w:highlight w:val="white"/>
          <w:rtl w:val="0"/>
        </w:rPr>
        <w:t xml:space="preserve">) vi saranno delle </w:t>
      </w:r>
      <w:r w:rsidDel="00000000" w:rsidR="00000000" w:rsidRPr="00000000">
        <w:rPr>
          <w:b w:val="1"/>
          <w:sz w:val="21"/>
          <w:szCs w:val="21"/>
          <w:highlight w:val="white"/>
          <w:rtl w:val="0"/>
        </w:rPr>
        <w:t xml:space="preserve">dimostrazioni con prove aperte</w:t>
      </w:r>
      <w:r w:rsidDel="00000000" w:rsidR="00000000" w:rsidRPr="00000000">
        <w:rPr>
          <w:sz w:val="21"/>
          <w:szCs w:val="21"/>
          <w:highlight w:val="white"/>
          <w:rtl w:val="0"/>
        </w:rPr>
        <w:t xml:space="preserve">, in cui si potranno sperimentare diverse discipline, tra cui </w:t>
      </w:r>
      <w:r w:rsidDel="00000000" w:rsidR="00000000" w:rsidRPr="00000000">
        <w:rPr>
          <w:sz w:val="21"/>
          <w:szCs w:val="21"/>
          <w:highlight w:val="white"/>
          <w:rtl w:val="0"/>
        </w:rPr>
        <w:t xml:space="preserve">calcio inclusivo (11:00-12.30), baskin (15:00-17_00), tennis, tiro a segno, e assistere a esibizioni di arti marziali, come karate, kung fu e tai chi. </w:t>
      </w:r>
      <w:r w:rsidDel="00000000" w:rsidR="00000000" w:rsidRPr="00000000">
        <w:rPr>
          <w:sz w:val="21"/>
          <w:szCs w:val="21"/>
          <w:rtl w:val="0"/>
        </w:rPr>
        <w:t xml:space="preserve">Tra le associazioni coinvolte: Karate Udine, Tiro a Segno Nazionale–Sez. Cividale, Corpo Libero, Tecniche Arti Orientali, Oltre lo Sport, Baskin FVG. </w:t>
      </w:r>
    </w:p>
    <w:p w:rsidR="00000000" w:rsidDel="00000000" w:rsidP="00000000" w:rsidRDefault="00000000" w:rsidRPr="00000000" w14:paraId="0000001A">
      <w:pPr>
        <w:spacing w:after="0" w:before="0" w:line="192.00000000000003" w:lineRule="auto"/>
        <w:jc w:val="both"/>
        <w:rPr>
          <w:sz w:val="21"/>
          <w:szCs w:val="21"/>
        </w:rPr>
      </w:pPr>
      <w:r w:rsidDel="00000000" w:rsidR="00000000" w:rsidRPr="00000000">
        <w:rPr>
          <w:sz w:val="21"/>
          <w:szCs w:val="21"/>
          <w:rtl w:val="0"/>
        </w:rPr>
        <w:t xml:space="preserve">Nel corso della giornata sono poi previsti: “</w:t>
      </w:r>
      <w:r w:rsidDel="00000000" w:rsidR="00000000" w:rsidRPr="00000000">
        <w:rPr>
          <w:b w:val="1"/>
          <w:sz w:val="21"/>
          <w:szCs w:val="21"/>
          <w:rtl w:val="0"/>
        </w:rPr>
        <w:t xml:space="preserve">incontro di </w:t>
      </w:r>
      <w:r w:rsidDel="00000000" w:rsidR="00000000" w:rsidRPr="00000000">
        <w:rPr>
          <w:b w:val="1"/>
          <w:sz w:val="21"/>
          <w:szCs w:val="21"/>
          <w:highlight w:val="white"/>
          <w:rtl w:val="0"/>
        </w:rPr>
        <w:t xml:space="preserve">FUTS-ALL Sport Inclusion FVG A - Sport Inclusion FVG B” (11:00) </w:t>
      </w:r>
      <w:r w:rsidDel="00000000" w:rsidR="00000000" w:rsidRPr="00000000">
        <w:rPr>
          <w:sz w:val="21"/>
          <w:szCs w:val="21"/>
          <w:highlight w:val="white"/>
          <w:rtl w:val="0"/>
        </w:rPr>
        <w:t xml:space="preserve">a cura di Sport Inclusion; </w:t>
      </w:r>
      <w:r w:rsidDel="00000000" w:rsidR="00000000" w:rsidRPr="00000000">
        <w:rPr>
          <w:b w:val="1"/>
          <w:sz w:val="21"/>
          <w:szCs w:val="21"/>
          <w:highlight w:val="white"/>
          <w:rtl w:val="0"/>
        </w:rPr>
        <w:t xml:space="preserve">“Prova la carrozzina da gara dei Falcons” (14:00) </w:t>
      </w:r>
      <w:r w:rsidDel="00000000" w:rsidR="00000000" w:rsidRPr="00000000">
        <w:rPr>
          <w:sz w:val="21"/>
          <w:szCs w:val="21"/>
          <w:highlight w:val="white"/>
          <w:rtl w:val="0"/>
        </w:rPr>
        <w:t xml:space="preserve">a cura dei Friul Falcons</w:t>
      </w:r>
      <w:r w:rsidDel="00000000" w:rsidR="00000000" w:rsidRPr="00000000">
        <w:rPr>
          <w:b w:val="1"/>
          <w:sz w:val="21"/>
          <w:szCs w:val="21"/>
          <w:highlight w:val="white"/>
          <w:rtl w:val="0"/>
        </w:rPr>
        <w:t xml:space="preserve">; "incontro di</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baskin Z</w:t>
      </w:r>
      <w:r w:rsidDel="00000000" w:rsidR="00000000" w:rsidRPr="00000000">
        <w:rPr>
          <w:sz w:val="21"/>
          <w:szCs w:val="21"/>
          <w:highlight w:val="white"/>
          <w:rtl w:val="0"/>
        </w:rPr>
        <w:t xml:space="preserve">i</w:t>
      </w:r>
      <w:r w:rsidDel="00000000" w:rsidR="00000000" w:rsidRPr="00000000">
        <w:rPr>
          <w:b w:val="1"/>
          <w:sz w:val="21"/>
          <w:szCs w:val="21"/>
          <w:highlight w:val="white"/>
          <w:rtl w:val="0"/>
        </w:rPr>
        <w:t xml:space="preserve">o Pino Baskin Udine - Baskin Kostrena (Croazia)” (15:00)</w:t>
      </w:r>
      <w:r w:rsidDel="00000000" w:rsidR="00000000" w:rsidRPr="00000000">
        <w:rPr>
          <w:sz w:val="21"/>
          <w:szCs w:val="21"/>
          <w:highlight w:val="white"/>
          <w:rtl w:val="0"/>
        </w:rPr>
        <w:t xml:space="preserve">, a cura di Sport Inclusion FVG, e “</w:t>
      </w:r>
      <w:r w:rsidDel="00000000" w:rsidR="00000000" w:rsidRPr="00000000">
        <w:rPr>
          <w:b w:val="1"/>
          <w:sz w:val="21"/>
          <w:szCs w:val="21"/>
          <w:highlight w:val="white"/>
          <w:rtl w:val="0"/>
        </w:rPr>
        <w:t xml:space="preserve">Partita dimostrativa di </w:t>
      </w:r>
      <w:r w:rsidDel="00000000" w:rsidR="00000000" w:rsidRPr="00000000">
        <w:rPr>
          <w:b w:val="1"/>
          <w:sz w:val="21"/>
          <w:szCs w:val="21"/>
          <w:rtl w:val="0"/>
        </w:rPr>
        <w:t xml:space="preserve"> wheelchair Hockey (16:00)</w:t>
      </w:r>
      <w:r w:rsidDel="00000000" w:rsidR="00000000" w:rsidRPr="00000000">
        <w:rPr>
          <w:sz w:val="21"/>
          <w:szCs w:val="21"/>
          <w:rtl w:val="0"/>
        </w:rPr>
        <w:t xml:space="preserve"> a cura dei Friul Falcons.</w:t>
      </w:r>
    </w:p>
    <w:p w:rsidR="00000000" w:rsidDel="00000000" w:rsidP="00000000" w:rsidRDefault="00000000" w:rsidRPr="00000000" w14:paraId="0000001B">
      <w:pPr>
        <w:spacing w:after="0" w:before="0" w:line="192.00000000000003" w:lineRule="auto"/>
        <w:jc w:val="both"/>
        <w:rPr>
          <w:sz w:val="21"/>
          <w:szCs w:val="21"/>
          <w:highlight w:val="white"/>
        </w:rPr>
      </w:pPr>
      <w:r w:rsidDel="00000000" w:rsidR="00000000" w:rsidRPr="00000000">
        <w:rPr>
          <w:sz w:val="21"/>
          <w:szCs w:val="21"/>
          <w:rtl w:val="0"/>
        </w:rPr>
        <w:t xml:space="preserve">Sul palco del </w:t>
      </w:r>
      <w:r w:rsidDel="00000000" w:rsidR="00000000" w:rsidRPr="00000000">
        <w:rPr>
          <w:b w:val="1"/>
          <w:sz w:val="21"/>
          <w:szCs w:val="21"/>
          <w:rtl w:val="0"/>
        </w:rPr>
        <w:t xml:space="preserve">main stage,</w:t>
      </w:r>
      <w:r w:rsidDel="00000000" w:rsidR="00000000" w:rsidRPr="00000000">
        <w:rPr>
          <w:sz w:val="21"/>
          <w:szCs w:val="21"/>
          <w:rtl w:val="0"/>
        </w:rPr>
        <w:t xml:space="preserve"> dalle</w:t>
      </w:r>
      <w:r w:rsidDel="00000000" w:rsidR="00000000" w:rsidRPr="00000000">
        <w:rPr>
          <w:b w:val="1"/>
          <w:sz w:val="21"/>
          <w:szCs w:val="21"/>
          <w:rtl w:val="0"/>
        </w:rPr>
        <w:t xml:space="preserve"> 14:00 alle 15:30 </w:t>
      </w:r>
      <w:r w:rsidDel="00000000" w:rsidR="00000000" w:rsidRPr="00000000">
        <w:rPr>
          <w:sz w:val="21"/>
          <w:szCs w:val="21"/>
          <w:rtl w:val="0"/>
        </w:rPr>
        <w:t xml:space="preserve">si terrà “</w:t>
      </w:r>
      <w:r w:rsidDel="00000000" w:rsidR="00000000" w:rsidRPr="00000000">
        <w:rPr>
          <w:b w:val="1"/>
          <w:sz w:val="21"/>
          <w:szCs w:val="21"/>
          <w:rtl w:val="0"/>
        </w:rPr>
        <w:t xml:space="preserve">Quando la bici si prende cura</w:t>
      </w:r>
      <w:r w:rsidDel="00000000" w:rsidR="00000000" w:rsidRPr="00000000">
        <w:rPr>
          <w:sz w:val="21"/>
          <w:szCs w:val="21"/>
          <w:rtl w:val="0"/>
        </w:rPr>
        <w:t xml:space="preserve">” (Main stage - Willeasy Stage for Change), incontro moderato dalla giornalista e conduttrice RAI </w:t>
      </w:r>
      <w:r w:rsidDel="00000000" w:rsidR="00000000" w:rsidRPr="00000000">
        <w:rPr>
          <w:b w:val="1"/>
          <w:sz w:val="21"/>
          <w:szCs w:val="21"/>
          <w:rtl w:val="0"/>
        </w:rPr>
        <w:t xml:space="preserve">Paola Severini Melograni</w:t>
      </w:r>
      <w:r w:rsidDel="00000000" w:rsidR="00000000" w:rsidRPr="00000000">
        <w:rPr>
          <w:sz w:val="21"/>
          <w:szCs w:val="21"/>
          <w:rtl w:val="0"/>
        </w:rPr>
        <w:t xml:space="preserve"> che vedrà come ospiti </w:t>
      </w:r>
      <w:r w:rsidDel="00000000" w:rsidR="00000000" w:rsidRPr="00000000">
        <w:rPr>
          <w:b w:val="1"/>
          <w:sz w:val="21"/>
          <w:szCs w:val="21"/>
          <w:rtl w:val="0"/>
        </w:rPr>
        <w:t xml:space="preserve">Michele Pittacolo</w:t>
      </w:r>
      <w:r w:rsidDel="00000000" w:rsidR="00000000" w:rsidRPr="00000000">
        <w:rPr>
          <w:sz w:val="21"/>
          <w:szCs w:val="21"/>
          <w:rtl w:val="0"/>
        </w:rPr>
        <w:t xml:space="preserve">, </w:t>
      </w:r>
      <w:r w:rsidDel="00000000" w:rsidR="00000000" w:rsidRPr="00000000">
        <w:rPr>
          <w:b w:val="1"/>
          <w:sz w:val="21"/>
          <w:szCs w:val="21"/>
          <w:rtl w:val="0"/>
        </w:rPr>
        <w:t xml:space="preserve">Simone Masotti</w:t>
      </w:r>
      <w:r w:rsidDel="00000000" w:rsidR="00000000" w:rsidRPr="00000000">
        <w:rPr>
          <w:sz w:val="21"/>
          <w:szCs w:val="21"/>
          <w:rtl w:val="0"/>
        </w:rPr>
        <w:t xml:space="preserve"> e </w:t>
      </w:r>
      <w:r w:rsidDel="00000000" w:rsidR="00000000" w:rsidRPr="00000000">
        <w:rPr>
          <w:b w:val="1"/>
          <w:sz w:val="21"/>
          <w:szCs w:val="21"/>
          <w:rtl w:val="0"/>
        </w:rPr>
        <w:t xml:space="preserve">Riccardo Del Re</w:t>
      </w:r>
      <w:r w:rsidDel="00000000" w:rsidR="00000000" w:rsidRPr="00000000">
        <w:rPr>
          <w:sz w:val="21"/>
          <w:szCs w:val="21"/>
          <w:rtl w:val="0"/>
        </w:rPr>
        <w:t xml:space="preserve">. La giornalista intervisterà queste tre figure legate al mondo del ciclismo e della disabilità: attraverso le loro storie, diverse e accomunate da una passione comune, </w:t>
      </w:r>
      <w:r w:rsidDel="00000000" w:rsidR="00000000" w:rsidRPr="00000000">
        <w:rPr>
          <w:sz w:val="21"/>
          <w:szCs w:val="21"/>
          <w:rtl w:val="0"/>
        </w:rPr>
        <w:t xml:space="preserve">si analizeranno tre aspetti diversi del ciclismo paralimpico e si </w:t>
      </w:r>
      <w:r w:rsidDel="00000000" w:rsidR="00000000" w:rsidRPr="00000000">
        <w:rPr>
          <w:sz w:val="21"/>
          <w:szCs w:val="21"/>
          <w:rtl w:val="0"/>
        </w:rPr>
        <w:t xml:space="preserve">scoprirà poi come il ciclismo possa essere una forma di terapia oltre che di benessere e socializzazione.</w:t>
      </w:r>
      <w:r w:rsidDel="00000000" w:rsidR="00000000" w:rsidRPr="00000000">
        <w:rPr>
          <w:sz w:val="21"/>
          <w:szCs w:val="21"/>
          <w:rtl w:val="0"/>
        </w:rPr>
        <w:t xml:space="preserve"> Seguirà “</w:t>
      </w:r>
      <w:r w:rsidDel="00000000" w:rsidR="00000000" w:rsidRPr="00000000">
        <w:rPr>
          <w:b w:val="1"/>
          <w:sz w:val="21"/>
          <w:szCs w:val="21"/>
          <w:highlight w:val="white"/>
          <w:rtl w:val="0"/>
        </w:rPr>
        <w:t xml:space="preserve">Riforma dello sport: nuove regole. Aggiornamento fiscale per le ASD”</w:t>
      </w:r>
      <w:r w:rsidDel="00000000" w:rsidR="00000000" w:rsidRPr="00000000">
        <w:rPr>
          <w:sz w:val="21"/>
          <w:szCs w:val="21"/>
          <w:highlight w:val="white"/>
          <w:rtl w:val="0"/>
        </w:rPr>
        <w:t xml:space="preserve">(</w:t>
      </w:r>
      <w:r w:rsidDel="00000000" w:rsidR="00000000" w:rsidRPr="00000000">
        <w:rPr>
          <w:b w:val="1"/>
          <w:sz w:val="21"/>
          <w:szCs w:val="21"/>
          <w:highlight w:val="white"/>
          <w:rtl w:val="0"/>
        </w:rPr>
        <w:t xml:space="preserve">15:30-17:00</w:t>
      </w:r>
      <w:r w:rsidDel="00000000" w:rsidR="00000000" w:rsidRPr="00000000">
        <w:rPr>
          <w:sz w:val="21"/>
          <w:szCs w:val="21"/>
          <w:rtl w:val="0"/>
        </w:rPr>
        <w:t xml:space="preserve">, Main stage - Willeasy Stage for Change)</w:t>
      </w:r>
      <w:r w:rsidDel="00000000" w:rsidR="00000000" w:rsidRPr="00000000">
        <w:rPr>
          <w:sz w:val="21"/>
          <w:szCs w:val="21"/>
          <w:highlight w:val="white"/>
          <w:rtl w:val="0"/>
        </w:rPr>
        <w:t xml:space="preserve">, seminario a cura di CSEN FVG in collaborazione con CONI, Special Olympics, CIP FVG e ASU. Moderato da </w:t>
      </w:r>
      <w:r w:rsidDel="00000000" w:rsidR="00000000" w:rsidRPr="00000000">
        <w:rPr>
          <w:b w:val="1"/>
          <w:sz w:val="21"/>
          <w:szCs w:val="21"/>
          <w:highlight w:val="white"/>
          <w:rtl w:val="0"/>
        </w:rPr>
        <w:t xml:space="preserve">Nicola Di Benedetto</w:t>
      </w:r>
      <w:r w:rsidDel="00000000" w:rsidR="00000000" w:rsidRPr="00000000">
        <w:rPr>
          <w:sz w:val="21"/>
          <w:szCs w:val="21"/>
          <w:highlight w:val="white"/>
          <w:rtl w:val="0"/>
        </w:rPr>
        <w:t xml:space="preserve">, direttore generale di ASU, durante l’incontro </w:t>
      </w:r>
      <w:r w:rsidDel="00000000" w:rsidR="00000000" w:rsidRPr="00000000">
        <w:rPr>
          <w:sz w:val="21"/>
          <w:szCs w:val="21"/>
          <w:highlight w:val="white"/>
          <w:rtl w:val="0"/>
        </w:rPr>
        <w:t xml:space="preserve">verranno affrontati i temi legati alla nuova riforma dello sport che impattano le ASD e SSD insieme ai relatori </w:t>
      </w:r>
      <w:r w:rsidDel="00000000" w:rsidR="00000000" w:rsidRPr="00000000">
        <w:rPr>
          <w:b w:val="1"/>
          <w:sz w:val="21"/>
          <w:szCs w:val="21"/>
          <w:highlight w:val="white"/>
          <w:rtl w:val="0"/>
        </w:rPr>
        <w:t xml:space="preserve">Erica Miani</w:t>
      </w:r>
      <w:r w:rsidDel="00000000" w:rsidR="00000000" w:rsidRPr="00000000">
        <w:rPr>
          <w:sz w:val="21"/>
          <w:szCs w:val="21"/>
          <w:highlight w:val="white"/>
          <w:rtl w:val="0"/>
        </w:rPr>
        <w:t xml:space="preserve">, consulente del lavoro, e </w:t>
      </w:r>
      <w:r w:rsidDel="00000000" w:rsidR="00000000" w:rsidRPr="00000000">
        <w:rPr>
          <w:b w:val="1"/>
          <w:sz w:val="21"/>
          <w:szCs w:val="21"/>
          <w:highlight w:val="white"/>
          <w:rtl w:val="0"/>
        </w:rPr>
        <w:t xml:space="preserve">Alberto Vigna</w:t>
      </w:r>
      <w:r w:rsidDel="00000000" w:rsidR="00000000" w:rsidRPr="00000000">
        <w:rPr>
          <w:sz w:val="21"/>
          <w:szCs w:val="21"/>
          <w:highlight w:val="white"/>
          <w:rtl w:val="0"/>
        </w:rPr>
        <w:t xml:space="preserve">, commercialista.</w:t>
      </w:r>
      <w:r w:rsidDel="00000000" w:rsidR="00000000" w:rsidRPr="00000000">
        <w:rPr>
          <w:rtl w:val="0"/>
        </w:rPr>
      </w:r>
    </w:p>
    <w:p w:rsidR="00000000" w:rsidDel="00000000" w:rsidP="00000000" w:rsidRDefault="00000000" w:rsidRPr="00000000" w14:paraId="0000001C">
      <w:pPr>
        <w:spacing w:after="0" w:before="0" w:line="192.00000000000003" w:lineRule="auto"/>
        <w:jc w:val="both"/>
        <w:rPr>
          <w:sz w:val="21"/>
          <w:szCs w:val="21"/>
          <w:highlight w:val="white"/>
        </w:rPr>
      </w:pPr>
      <w:r w:rsidDel="00000000" w:rsidR="00000000" w:rsidRPr="00000000">
        <w:rPr>
          <w:rtl w:val="0"/>
        </w:rPr>
      </w:r>
    </w:p>
    <w:p w:rsidR="00000000" w:rsidDel="00000000" w:rsidP="00000000" w:rsidRDefault="00000000" w:rsidRPr="00000000" w14:paraId="0000001D">
      <w:pPr>
        <w:spacing w:after="0" w:before="0" w:line="192.00000000000003" w:lineRule="auto"/>
        <w:jc w:val="both"/>
        <w:rPr>
          <w:sz w:val="21"/>
          <w:szCs w:val="21"/>
          <w:highlight w:val="white"/>
        </w:rPr>
      </w:pPr>
      <w:r w:rsidDel="00000000" w:rsidR="00000000" w:rsidRPr="00000000">
        <w:rPr>
          <w:b w:val="1"/>
          <w:sz w:val="21"/>
          <w:szCs w:val="21"/>
          <w:highlight w:val="white"/>
          <w:rtl w:val="0"/>
        </w:rPr>
        <w:t xml:space="preserve">Maria Elisabetta Capasa</w:t>
      </w:r>
      <w:r w:rsidDel="00000000" w:rsidR="00000000" w:rsidRPr="00000000">
        <w:rPr>
          <w:sz w:val="21"/>
          <w:szCs w:val="21"/>
          <w:highlight w:val="white"/>
          <w:rtl w:val="0"/>
        </w:rPr>
        <w:t xml:space="preserve">, presidentessa del Comitato Paralimpico Italiano - FVG, che il 18 settembre sarà presente all'</w:t>
      </w:r>
      <w:r w:rsidDel="00000000" w:rsidR="00000000" w:rsidRPr="00000000">
        <w:rPr>
          <w:b w:val="1"/>
          <w:sz w:val="21"/>
          <w:szCs w:val="21"/>
          <w:highlight w:val="white"/>
          <w:rtl w:val="0"/>
        </w:rPr>
        <w:t xml:space="preserve">inaugurazione di “Accessibility for Future” (ore 10:00)</w:t>
      </w:r>
      <w:r w:rsidDel="00000000" w:rsidR="00000000" w:rsidRPr="00000000">
        <w:rPr>
          <w:sz w:val="21"/>
          <w:szCs w:val="21"/>
          <w:highlight w:val="white"/>
          <w:rtl w:val="0"/>
        </w:rPr>
        <w:t xml:space="preserve">, ha dichiarato: «l</w:t>
      </w:r>
      <w:r w:rsidDel="00000000" w:rsidR="00000000" w:rsidRPr="00000000">
        <w:rPr>
          <w:i w:val="1"/>
          <w:sz w:val="21"/>
          <w:szCs w:val="21"/>
          <w:highlight w:val="white"/>
          <w:rtl w:val="0"/>
        </w:rPr>
        <w:t xml:space="preserve">o sport è una straordinaria scuola di vita, capace di insegnare coraggio, determinazione e solidarietà. Lo sport unisce, abbatte barriere e crea comunità inclusive in cui nessuno resta indietr</w:t>
      </w:r>
      <w:r w:rsidDel="00000000" w:rsidR="00000000" w:rsidRPr="00000000">
        <w:rPr>
          <w:sz w:val="21"/>
          <w:szCs w:val="21"/>
          <w:highlight w:val="white"/>
          <w:rtl w:val="0"/>
        </w:rPr>
        <w:t xml:space="preserve">o.</w:t>
      </w:r>
      <w:r w:rsidDel="00000000" w:rsidR="00000000" w:rsidRPr="00000000">
        <w:rPr>
          <w:i w:val="1"/>
          <w:sz w:val="21"/>
          <w:szCs w:val="21"/>
          <w:highlight w:val="white"/>
          <w:rtl w:val="0"/>
        </w:rPr>
        <w:t xml:space="preserve"> L’inclusione non è solo un principio, ma un’azione concreta che prende forma nello sport. Ogni ragazzo e ogni ragazza che prova una disciplina paralimpica scopre che le differenze non dividono, ma arricchiscono. Il nostro compito è aprire porte, creare occasioni e trasmettere il messaggio che lo sport è davvero di tutti e per tutti</w:t>
      </w:r>
      <w:r w:rsidDel="00000000" w:rsidR="00000000" w:rsidRPr="00000000">
        <w:rPr>
          <w:sz w:val="21"/>
          <w:szCs w:val="21"/>
          <w:highlight w:val="white"/>
          <w:rtl w:val="0"/>
        </w:rPr>
        <w:t xml:space="preserve">».</w:t>
      </w:r>
    </w:p>
    <w:p w:rsidR="00000000" w:rsidDel="00000000" w:rsidP="00000000" w:rsidRDefault="00000000" w:rsidRPr="00000000" w14:paraId="0000001E">
      <w:pPr>
        <w:shd w:fill="ffffff" w:val="clear"/>
        <w:spacing w:after="0" w:before="0" w:line="192.00000000000003" w:lineRule="auto"/>
        <w:jc w:val="both"/>
        <w:rPr>
          <w:sz w:val="21"/>
          <w:szCs w:val="21"/>
          <w:highlight w:val="white"/>
        </w:rPr>
      </w:pPr>
      <w:r w:rsidDel="00000000" w:rsidR="00000000" w:rsidRPr="00000000">
        <w:rPr>
          <w:rtl w:val="0"/>
        </w:rPr>
      </w:r>
    </w:p>
    <w:p w:rsidR="00000000" w:rsidDel="00000000" w:rsidP="00000000" w:rsidRDefault="00000000" w:rsidRPr="00000000" w14:paraId="0000001F">
      <w:pPr>
        <w:shd w:fill="ffffff" w:val="clear"/>
        <w:spacing w:line="192.00000000000003" w:lineRule="auto"/>
        <w:jc w:val="both"/>
        <w:rPr>
          <w:sz w:val="21"/>
          <w:szCs w:val="21"/>
          <w:highlight w:val="white"/>
        </w:rPr>
      </w:pPr>
      <w:r w:rsidDel="00000000" w:rsidR="00000000" w:rsidRPr="00000000">
        <w:rPr>
          <w:b w:val="1"/>
          <w:sz w:val="21"/>
          <w:szCs w:val="21"/>
          <w:highlight w:val="white"/>
          <w:rtl w:val="0"/>
        </w:rPr>
        <w:t xml:space="preserve">Giuliano Clinori</w:t>
      </w:r>
      <w:r w:rsidDel="00000000" w:rsidR="00000000" w:rsidRPr="00000000">
        <w:rPr>
          <w:sz w:val="21"/>
          <w:szCs w:val="21"/>
          <w:highlight w:val="white"/>
          <w:rtl w:val="0"/>
        </w:rPr>
        <w:t xml:space="preserve">, direttore di Special Olympics, presidente regionale CSEN e componente della giunta del CONI FVG, ha dichiarato «</w:t>
      </w:r>
      <w:r w:rsidDel="00000000" w:rsidR="00000000" w:rsidRPr="00000000">
        <w:rPr>
          <w:i w:val="1"/>
          <w:sz w:val="21"/>
          <w:szCs w:val="21"/>
          <w:highlight w:val="white"/>
          <w:rtl w:val="0"/>
        </w:rPr>
        <w:t xml:space="preserve">Ringrazio queste iniziative perché assorbiamo sempre di più una cultura dell’inclusione dove l'obiettivo è quello di dare a tutti la possibilità di vivere al meglio, fare sport, lavorare: una società che non lascia indietro nessuno e si adegua alle caratteristiche di ognuno, provvedendo a luoghi, mezzi, strumenti e sport sempre più inclusivi a cui tutti possono accedere in base alle proprie capacità. Rispetto a venti anni fa, </w:t>
      </w:r>
      <w:r w:rsidDel="00000000" w:rsidR="00000000" w:rsidRPr="00000000">
        <w:rPr>
          <w:i w:val="1"/>
          <w:sz w:val="21"/>
          <w:szCs w:val="21"/>
          <w:highlight w:val="white"/>
          <w:rtl w:val="0"/>
        </w:rPr>
        <w:t xml:space="preserve">la situazione è decisamente migliorata, ma si può fare molto di più.</w:t>
      </w:r>
      <w:r w:rsidDel="00000000" w:rsidR="00000000" w:rsidRPr="00000000">
        <w:rPr>
          <w:sz w:val="21"/>
          <w:szCs w:val="21"/>
          <w:highlight w:val="white"/>
          <w:rtl w:val="0"/>
        </w:rPr>
        <w:t xml:space="preserve"> </w:t>
      </w:r>
      <w:r w:rsidDel="00000000" w:rsidR="00000000" w:rsidRPr="00000000">
        <w:rPr>
          <w:i w:val="1"/>
          <w:sz w:val="21"/>
          <w:szCs w:val="21"/>
          <w:highlight w:val="white"/>
          <w:rtl w:val="0"/>
        </w:rPr>
        <w:t xml:space="preserve">Lo sport utilizzato anche come mezzo di inclusione sociale anche per le disabilità intellettive, i progressi per gli atleti sono considerevoli e migliora la qualità della vita non solo per gli atleti ma anche per le famiglie. Il mondo della disabilità è molto ampio: da quella fisica a quella intellettiva. Sicuramente lo sport è un mezzo unico eccezionale, sia di socializzazione che di comunicazione. Investire sull’inclusione vuol dire investire sul futuro della società</w:t>
      </w:r>
      <w:r w:rsidDel="00000000" w:rsidR="00000000" w:rsidRPr="00000000">
        <w:rPr>
          <w:sz w:val="21"/>
          <w:szCs w:val="21"/>
          <w:highlight w:val="white"/>
          <w:rtl w:val="0"/>
        </w:rPr>
        <w:t xml:space="preserve">».</w:t>
      </w:r>
    </w:p>
    <w:p w:rsidR="00000000" w:rsidDel="00000000" w:rsidP="00000000" w:rsidRDefault="00000000" w:rsidRPr="00000000" w14:paraId="00000020">
      <w:pPr>
        <w:shd w:fill="ffffff" w:val="clear"/>
        <w:spacing w:line="192.00000000000003" w:lineRule="auto"/>
        <w:jc w:val="both"/>
        <w:rPr>
          <w:b w:val="1"/>
          <w:sz w:val="21"/>
          <w:szCs w:val="21"/>
          <w:highlight w:val="white"/>
        </w:rPr>
      </w:pPr>
      <w:r w:rsidDel="00000000" w:rsidR="00000000" w:rsidRPr="00000000">
        <w:rPr>
          <w:rtl w:val="0"/>
        </w:rPr>
      </w:r>
    </w:p>
    <w:p w:rsidR="00000000" w:rsidDel="00000000" w:rsidP="00000000" w:rsidRDefault="00000000" w:rsidRPr="00000000" w14:paraId="00000021">
      <w:pPr>
        <w:shd w:fill="ffffff" w:val="clear"/>
        <w:spacing w:line="192.00000000000003" w:lineRule="auto"/>
        <w:jc w:val="both"/>
        <w:rPr>
          <w:i w:val="1"/>
          <w:sz w:val="21"/>
          <w:szCs w:val="21"/>
          <w:highlight w:val="white"/>
        </w:rPr>
      </w:pPr>
      <w:r w:rsidDel="00000000" w:rsidR="00000000" w:rsidRPr="00000000">
        <w:rPr>
          <w:b w:val="1"/>
          <w:sz w:val="21"/>
          <w:szCs w:val="21"/>
          <w:highlight w:val="white"/>
          <w:rtl w:val="0"/>
        </w:rPr>
        <w:t xml:space="preserve">Alberto Andriola</w:t>
      </w:r>
      <w:r w:rsidDel="00000000" w:rsidR="00000000" w:rsidRPr="00000000">
        <w:rPr>
          <w:sz w:val="21"/>
          <w:szCs w:val="21"/>
          <w:highlight w:val="white"/>
          <w:rtl w:val="0"/>
        </w:rPr>
        <w:t xml:space="preserve">, presidente di Zio Pino Baskin Udine ASD e di Sport Inclusion FVG APS, ha spiegato: «</w:t>
      </w:r>
      <w:r w:rsidDel="00000000" w:rsidR="00000000" w:rsidRPr="00000000">
        <w:rPr>
          <w:i w:val="1"/>
          <w:sz w:val="21"/>
          <w:szCs w:val="21"/>
          <w:highlight w:val="white"/>
          <w:rtl w:val="0"/>
        </w:rPr>
        <w:t xml:space="preserve">come Zio Pino Udine e come Sport Inclusion siamo molto contenti di poter mostrare i nostri due sport inclusivi di squadra, in particolare l’esibizione di FUTS-ALL, calcio a 5 inclusivo: di questo siamo i detentori del regolamento e del marchio, che abbiamo registrato e che gestiremo d’ora in avanti in collaborazione con la Lega Nazionale Dilettanti della FIGC. Non poteva esserci palcoscenico migliore di questo eccezionale evento Accessibility for Future: un modo per veicolare il messaggio dell’accessibilità e dell’inclusione. Ciò che noi possiamo dimostrare è che lo sport è riuscito a trovare la modalità per avere il diritto e l’accessibilità per tutti e ci auguriamo che questo possa essere un’ulteriore veicolo perché il diritto all’accessibilità sia sempre più largo e possa abbracciare tutti i settori e non solamente quello sportivo</w:t>
      </w:r>
      <w:r w:rsidDel="00000000" w:rsidR="00000000" w:rsidRPr="00000000">
        <w:rPr>
          <w:sz w:val="21"/>
          <w:szCs w:val="21"/>
          <w:highlight w:val="white"/>
          <w:rtl w:val="0"/>
        </w:rPr>
        <w:t xml:space="preserve">»</w:t>
      </w:r>
      <w:r w:rsidDel="00000000" w:rsidR="00000000" w:rsidRPr="00000000">
        <w:rPr>
          <w:i w:val="1"/>
          <w:sz w:val="21"/>
          <w:szCs w:val="21"/>
          <w:highlight w:val="white"/>
          <w:rtl w:val="0"/>
        </w:rPr>
        <w:t xml:space="preserve">. </w:t>
      </w:r>
    </w:p>
    <w:p w:rsidR="00000000" w:rsidDel="00000000" w:rsidP="00000000" w:rsidRDefault="00000000" w:rsidRPr="00000000" w14:paraId="00000022">
      <w:pPr>
        <w:shd w:fill="ffffff" w:val="clear"/>
        <w:spacing w:after="0" w:before="0" w:line="192.00000000000003" w:lineRule="auto"/>
        <w:jc w:val="both"/>
        <w:rPr>
          <w:sz w:val="21"/>
          <w:szCs w:val="21"/>
          <w:highlight w:val="white"/>
        </w:rPr>
      </w:pPr>
      <w:r w:rsidDel="00000000" w:rsidR="00000000" w:rsidRPr="00000000">
        <w:rPr>
          <w:rtl w:val="0"/>
        </w:rPr>
      </w:r>
    </w:p>
    <w:p w:rsidR="00000000" w:rsidDel="00000000" w:rsidP="00000000" w:rsidRDefault="00000000" w:rsidRPr="00000000" w14:paraId="00000023">
      <w:pPr>
        <w:shd w:fill="ffffff" w:val="clear"/>
        <w:spacing w:after="0" w:before="0" w:line="192.00000000000003" w:lineRule="auto"/>
        <w:jc w:val="both"/>
        <w:rPr>
          <w:sz w:val="21"/>
          <w:szCs w:val="21"/>
          <w:highlight w:val="white"/>
        </w:rPr>
      </w:pPr>
      <w:r w:rsidDel="00000000" w:rsidR="00000000" w:rsidRPr="00000000">
        <w:rPr>
          <w:sz w:val="21"/>
          <w:szCs w:val="21"/>
          <w:highlight w:val="white"/>
          <w:rtl w:val="0"/>
        </w:rPr>
        <w:t xml:space="preserve">Per </w:t>
      </w:r>
      <w:r w:rsidDel="00000000" w:rsidR="00000000" w:rsidRPr="00000000">
        <w:rPr>
          <w:b w:val="1"/>
          <w:sz w:val="21"/>
          <w:szCs w:val="21"/>
          <w:highlight w:val="white"/>
          <w:rtl w:val="0"/>
        </w:rPr>
        <w:t xml:space="preserve">William Del Negro, </w:t>
      </w:r>
      <w:r w:rsidDel="00000000" w:rsidR="00000000" w:rsidRPr="00000000">
        <w:rPr>
          <w:sz w:val="21"/>
          <w:szCs w:val="21"/>
          <w:highlight w:val="white"/>
          <w:rtl w:val="0"/>
        </w:rPr>
        <w:t xml:space="preserve">presidente di Willeasy e fondatore di IO CI VADO, «</w:t>
      </w:r>
      <w:r w:rsidDel="00000000" w:rsidR="00000000" w:rsidRPr="00000000">
        <w:rPr>
          <w:i w:val="1"/>
          <w:sz w:val="21"/>
          <w:szCs w:val="21"/>
          <w:highlight w:val="white"/>
          <w:rtl w:val="0"/>
        </w:rPr>
        <w:t xml:space="preserve">Ad Accessibility for Future non poteva mancare lo sport. Sono felice che la mia proposta di dare rilevante spazio alle discipline sportive sia stata accolta subito con entusiasmo da importanti realtà regionali come il CIP, Sport Inclusion, Special Olympics, CSEN, CONI FVG e ASU. Avvicinare i giovani e far conoscere loro mille altri aspetti dello sport, che spesso non hanno modo di vedere, è un modo per diffondere il pensiero inclusivo</w:t>
      </w:r>
      <w:r w:rsidDel="00000000" w:rsidR="00000000" w:rsidRPr="00000000">
        <w:rPr>
          <w:sz w:val="21"/>
          <w:szCs w:val="21"/>
          <w:highlight w:val="white"/>
          <w:rtl w:val="0"/>
        </w:rPr>
        <w:t xml:space="preserve">».</w:t>
      </w:r>
    </w:p>
    <w:p w:rsidR="00000000" w:rsidDel="00000000" w:rsidP="00000000" w:rsidRDefault="00000000" w:rsidRPr="00000000" w14:paraId="00000024">
      <w:pPr>
        <w:spacing w:after="0" w:before="0" w:line="192.00000000000003" w:lineRule="auto"/>
        <w:jc w:val="both"/>
        <w:rPr>
          <w:sz w:val="21"/>
          <w:szCs w:val="21"/>
          <w:highlight w:val="white"/>
        </w:rPr>
      </w:pPr>
      <w:r w:rsidDel="00000000" w:rsidR="00000000" w:rsidRPr="00000000">
        <w:rPr>
          <w:rtl w:val="0"/>
        </w:rPr>
      </w:r>
    </w:p>
    <w:p w:rsidR="00000000" w:rsidDel="00000000" w:rsidP="00000000" w:rsidRDefault="00000000" w:rsidRPr="00000000" w14:paraId="00000025">
      <w:pPr>
        <w:spacing w:after="0" w:before="0" w:line="192.00000000000003" w:lineRule="auto"/>
        <w:jc w:val="both"/>
        <w:rPr>
          <w:sz w:val="21"/>
          <w:szCs w:val="21"/>
          <w:highlight w:val="white"/>
        </w:rPr>
      </w:pPr>
      <w:r w:rsidDel="00000000" w:rsidR="00000000" w:rsidRPr="00000000">
        <w:rPr>
          <w:sz w:val="21"/>
          <w:szCs w:val="21"/>
          <w:highlight w:val="white"/>
          <w:rtl w:val="0"/>
        </w:rPr>
        <w:t xml:space="preserve">Le iniziative sportive si inseriscono all’interno di “Accessibility for Future”, evento sull’innovazione inclusiva ideato come “un palcoscenico per il cambiamento e una voce per tutti”. Con oltre 60 incontri, è articolato in giornate tematiche rivolte </w:t>
      </w:r>
      <w:r w:rsidDel="00000000" w:rsidR="00000000" w:rsidRPr="00000000">
        <w:rPr>
          <w:sz w:val="21"/>
          <w:szCs w:val="21"/>
          <w:rtl w:val="0"/>
        </w:rPr>
        <w:t xml:space="preserve">a diversi tipi di pubblico (</w:t>
      </w:r>
      <w:r w:rsidDel="00000000" w:rsidR="00000000" w:rsidRPr="00000000">
        <w:rPr>
          <w:sz w:val="21"/>
          <w:szCs w:val="21"/>
          <w:highlight w:val="white"/>
          <w:rtl w:val="0"/>
        </w:rPr>
        <w:t xml:space="preserve">associazioni, scuole, famiglie, insegnanti, atleti cittadinanza, </w:t>
      </w:r>
      <w:r w:rsidDel="00000000" w:rsidR="00000000" w:rsidRPr="00000000">
        <w:rPr>
          <w:sz w:val="21"/>
          <w:szCs w:val="21"/>
          <w:rtl w:val="0"/>
        </w:rPr>
        <w:t xml:space="preserve">a</w:t>
      </w:r>
      <w:r w:rsidDel="00000000" w:rsidR="00000000" w:rsidRPr="00000000">
        <w:rPr>
          <w:sz w:val="21"/>
          <w:szCs w:val="21"/>
          <w:highlight w:val="white"/>
          <w:rtl w:val="0"/>
        </w:rPr>
        <w:t xml:space="preserve">ziende, startup, professionisti e PA) e dedicata a uno o più pilastri dell’innovazione inclusiva. Sport, formazione, cultura, t</w:t>
      </w:r>
      <w:r w:rsidDel="00000000" w:rsidR="00000000" w:rsidRPr="00000000">
        <w:rPr>
          <w:sz w:val="21"/>
          <w:szCs w:val="21"/>
          <w:highlight w:val="white"/>
          <w:rtl w:val="0"/>
        </w:rPr>
        <w:t xml:space="preserve">urismo, città intelligenti, universal design, accessibilità digitale e tecnologie emergenti</w:t>
      </w:r>
      <w:r w:rsidDel="00000000" w:rsidR="00000000" w:rsidRPr="00000000">
        <w:rPr>
          <w:sz w:val="21"/>
          <w:szCs w:val="21"/>
          <w:highlight w:val="white"/>
          <w:rtl w:val="0"/>
        </w:rPr>
        <w:t xml:space="preserve"> saranno al centro di un dialogo trasversale tra settori strategici con l’obiettivo di costruire un futuro più equo e sostenibile. </w:t>
      </w:r>
    </w:p>
    <w:p w:rsidR="00000000" w:rsidDel="00000000" w:rsidP="00000000" w:rsidRDefault="00000000" w:rsidRPr="00000000" w14:paraId="00000026">
      <w:pPr>
        <w:spacing w:line="192.00000000000003" w:lineRule="auto"/>
        <w:jc w:val="both"/>
        <w:rPr>
          <w:sz w:val="20"/>
          <w:szCs w:val="20"/>
          <w:highlight w:val="white"/>
        </w:rPr>
      </w:pPr>
      <w:r w:rsidDel="00000000" w:rsidR="00000000" w:rsidRPr="00000000">
        <w:rPr>
          <w:rtl w:val="0"/>
        </w:rPr>
      </w:r>
    </w:p>
    <w:p w:rsidR="00000000" w:rsidDel="00000000" w:rsidP="00000000" w:rsidRDefault="00000000" w:rsidRPr="00000000" w14:paraId="00000027">
      <w:pPr>
        <w:spacing w:line="192.00000000000003" w:lineRule="auto"/>
        <w:jc w:val="both"/>
        <w:rPr>
          <w:sz w:val="22"/>
          <w:szCs w:val="22"/>
          <w:highlight w:val="white"/>
        </w:rPr>
      </w:pPr>
      <w:r w:rsidDel="00000000" w:rsidR="00000000" w:rsidRPr="00000000">
        <w:rPr>
          <w:sz w:val="21"/>
          <w:szCs w:val="21"/>
          <w:highlight w:val="white"/>
          <w:rtl w:val="0"/>
        </w:rPr>
        <w:t xml:space="preserve">“Accessibility for Future” vede </w:t>
      </w:r>
      <w:r w:rsidDel="00000000" w:rsidR="00000000" w:rsidRPr="00000000">
        <w:rPr>
          <w:b w:val="1"/>
          <w:sz w:val="21"/>
          <w:szCs w:val="21"/>
          <w:highlight w:val="white"/>
          <w:rtl w:val="0"/>
        </w:rPr>
        <w:t xml:space="preserve">PrimaCassa Credito Cooperativo FVG</w:t>
      </w:r>
      <w:r w:rsidDel="00000000" w:rsidR="00000000" w:rsidRPr="00000000">
        <w:rPr>
          <w:sz w:val="21"/>
          <w:szCs w:val="21"/>
          <w:highlight w:val="white"/>
          <w:rtl w:val="0"/>
        </w:rPr>
        <w:t xml:space="preserve"> nel ruolo di main partner ed è patrocinato da: </w:t>
      </w:r>
      <w:r w:rsidDel="00000000" w:rsidR="00000000" w:rsidRPr="00000000">
        <w:rPr>
          <w:b w:val="1"/>
          <w:sz w:val="21"/>
          <w:szCs w:val="21"/>
          <w:highlight w:val="white"/>
          <w:rtl w:val="0"/>
        </w:rPr>
        <w:t xml:space="preserve">Dipartimento per la trasformazione digitale</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ENIT</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RAI,</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Consiglio Regionale della Regione autonoma Friuli Venezia Giulia</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Comitato Italiano Paralimpico – Friuli Venezia Giulia</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CSEN</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Special Olympics FVG</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ANSMES</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Camera di Commercio Pordenone–Udine</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Confcommercio Udine</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Comune di Udine</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Comune di Martignacco</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ANGLAT Nazionale</w:t>
      </w:r>
      <w:r w:rsidDel="00000000" w:rsidR="00000000" w:rsidRPr="00000000">
        <w:rPr>
          <w:sz w:val="21"/>
          <w:szCs w:val="21"/>
          <w:highlight w:val="white"/>
          <w:rtl w:val="0"/>
        </w:rPr>
        <w:t xml:space="preserve">,</w:t>
      </w:r>
      <w:r w:rsidDel="00000000" w:rsidR="00000000" w:rsidRPr="00000000">
        <w:rPr>
          <w:b w:val="1"/>
          <w:sz w:val="21"/>
          <w:szCs w:val="21"/>
          <w:highlight w:val="white"/>
          <w:rtl w:val="0"/>
        </w:rPr>
        <w:t xml:space="preserve"> FISH FVG</w:t>
      </w:r>
      <w:r w:rsidDel="00000000" w:rsidR="00000000" w:rsidRPr="00000000">
        <w:rPr>
          <w:sz w:val="21"/>
          <w:szCs w:val="21"/>
          <w:highlight w:val="white"/>
          <w:rtl w:val="0"/>
        </w:rPr>
        <w:t xml:space="preserve">,</w:t>
      </w:r>
      <w:r w:rsidDel="00000000" w:rsidR="00000000" w:rsidRPr="00000000">
        <w:rPr>
          <w:b w:val="1"/>
          <w:sz w:val="21"/>
          <w:szCs w:val="21"/>
          <w:highlight w:val="white"/>
          <w:rtl w:val="0"/>
        </w:rPr>
        <w:t xml:space="preserve"> Anffas Udine</w:t>
      </w:r>
      <w:r w:rsidDel="00000000" w:rsidR="00000000" w:rsidRPr="00000000">
        <w:rPr>
          <w:sz w:val="21"/>
          <w:szCs w:val="21"/>
          <w:highlight w:val="white"/>
          <w:rtl w:val="0"/>
        </w:rPr>
        <w:t xml:space="preserve">, </w:t>
      </w:r>
      <w:r w:rsidDel="00000000" w:rsidR="00000000" w:rsidRPr="00000000">
        <w:rPr>
          <w:b w:val="1"/>
          <w:sz w:val="21"/>
          <w:szCs w:val="21"/>
          <w:highlight w:val="white"/>
          <w:rtl w:val="0"/>
        </w:rPr>
        <w:t xml:space="preserve">Animaimpresa</w:t>
      </w:r>
      <w:r w:rsidDel="00000000" w:rsidR="00000000" w:rsidRPr="00000000">
        <w:rPr>
          <w:sz w:val="21"/>
          <w:szCs w:val="21"/>
          <w:highlight w:val="white"/>
          <w:rtl w:val="0"/>
        </w:rPr>
        <w:t xml:space="preserve">. Accessibility for Future gode inoltre della concessione all’utilizzo dei marchi </w:t>
      </w:r>
      <w:r w:rsidDel="00000000" w:rsidR="00000000" w:rsidRPr="00000000">
        <w:rPr>
          <w:b w:val="1"/>
          <w:sz w:val="21"/>
          <w:szCs w:val="21"/>
          <w:highlight w:val="white"/>
          <w:rtl w:val="0"/>
        </w:rPr>
        <w:t xml:space="preserve">IO SONO FRIULI VENEZIA GIULIA </w:t>
      </w:r>
      <w:r w:rsidDel="00000000" w:rsidR="00000000" w:rsidRPr="00000000">
        <w:rPr>
          <w:sz w:val="21"/>
          <w:szCs w:val="21"/>
          <w:highlight w:val="white"/>
          <w:rtl w:val="0"/>
        </w:rPr>
        <w:t xml:space="preserve">e </w:t>
      </w:r>
      <w:r w:rsidDel="00000000" w:rsidR="00000000" w:rsidRPr="00000000">
        <w:rPr>
          <w:b w:val="1"/>
          <w:sz w:val="21"/>
          <w:szCs w:val="21"/>
          <w:highlight w:val="white"/>
          <w:rtl w:val="0"/>
        </w:rPr>
        <w:t xml:space="preserve">GO! Borderless</w:t>
      </w:r>
      <w:r w:rsidDel="00000000" w:rsidR="00000000" w:rsidRPr="00000000">
        <w:rPr>
          <w:sz w:val="21"/>
          <w:szCs w:val="21"/>
          <w:highlight w:val="white"/>
          <w:rtl w:val="0"/>
        </w:rPr>
        <w:t xml:space="preserve">.</w:t>
      </w:r>
      <w:r w:rsidDel="00000000" w:rsidR="00000000" w:rsidRPr="00000000">
        <w:rPr>
          <w:rtl w:val="0"/>
        </w:rPr>
      </w:r>
    </w:p>
    <w:p w:rsidR="00000000" w:rsidDel="00000000" w:rsidP="00000000" w:rsidRDefault="00000000" w:rsidRPr="00000000" w14:paraId="00000028">
      <w:pPr>
        <w:spacing w:line="144" w:lineRule="auto"/>
        <w:rPr>
          <w:sz w:val="20"/>
          <w:szCs w:val="20"/>
          <w:highlight w:val="white"/>
        </w:rPr>
      </w:pPr>
      <w:r w:rsidDel="00000000" w:rsidR="00000000" w:rsidRPr="00000000">
        <w:rPr>
          <w:rtl w:val="0"/>
        </w:rPr>
      </w:r>
    </w:p>
    <w:p w:rsidR="00000000" w:rsidDel="00000000" w:rsidP="00000000" w:rsidRDefault="00000000" w:rsidRPr="00000000" w14:paraId="00000029">
      <w:pPr>
        <w:spacing w:line="192.00000000000003" w:lineRule="auto"/>
        <w:rPr>
          <w:sz w:val="16"/>
          <w:szCs w:val="16"/>
          <w:highlight w:val="white"/>
        </w:rPr>
      </w:pPr>
      <w:r w:rsidDel="00000000" w:rsidR="00000000" w:rsidRPr="00000000">
        <w:rPr>
          <w:sz w:val="16"/>
          <w:szCs w:val="16"/>
          <w:highlight w:val="white"/>
          <w:rtl w:val="0"/>
        </w:rPr>
        <w:t xml:space="preserve">Per informazioni:</w:t>
      </w:r>
    </w:p>
    <w:p w:rsidR="00000000" w:rsidDel="00000000" w:rsidP="00000000" w:rsidRDefault="00000000" w:rsidRPr="00000000" w14:paraId="0000002A">
      <w:pPr>
        <w:numPr>
          <w:ilvl w:val="0"/>
          <w:numId w:val="1"/>
        </w:numPr>
        <w:ind w:left="720" w:hanging="360"/>
        <w:rPr>
          <w:sz w:val="16"/>
          <w:szCs w:val="16"/>
          <w:highlight w:val="white"/>
        </w:rPr>
      </w:pPr>
      <w:r w:rsidDel="00000000" w:rsidR="00000000" w:rsidRPr="00000000">
        <w:rPr>
          <w:sz w:val="16"/>
          <w:szCs w:val="16"/>
          <w:highlight w:val="white"/>
          <w:rtl w:val="0"/>
        </w:rPr>
        <w:t xml:space="preserve">Sito: </w:t>
      </w:r>
      <w:hyperlink r:id="rId12">
        <w:r w:rsidDel="00000000" w:rsidR="00000000" w:rsidRPr="00000000">
          <w:rPr>
            <w:sz w:val="16"/>
            <w:szCs w:val="16"/>
            <w:highlight w:val="white"/>
            <w:u w:val="single"/>
            <w:rtl w:val="0"/>
          </w:rPr>
          <w:t xml:space="preserve">www.accessibilityforfuture.com</w:t>
        </w:r>
      </w:hyperlink>
      <w:r w:rsidDel="00000000" w:rsidR="00000000" w:rsidRPr="00000000">
        <w:rPr>
          <w:sz w:val="16"/>
          <w:szCs w:val="16"/>
          <w:highlight w:val="white"/>
          <w:rtl w:val="0"/>
        </w:rPr>
        <w:t xml:space="preserve"> I Contatti: </w:t>
      </w:r>
      <w:r w:rsidDel="00000000" w:rsidR="00000000" w:rsidRPr="00000000">
        <w:rPr>
          <w:i w:val="1"/>
          <w:sz w:val="16"/>
          <w:szCs w:val="16"/>
          <w:highlight w:val="white"/>
          <w:rtl w:val="0"/>
        </w:rPr>
        <w:t xml:space="preserve"> </w:t>
      </w:r>
      <w:hyperlink r:id="rId13">
        <w:r w:rsidDel="00000000" w:rsidR="00000000" w:rsidRPr="00000000">
          <w:rPr>
            <w:sz w:val="16"/>
            <w:szCs w:val="16"/>
            <w:highlight w:val="white"/>
            <w:u w:val="single"/>
            <w:rtl w:val="0"/>
          </w:rPr>
          <w:t xml:space="preserve">info@accessibilityforfuture.com</w:t>
        </w:r>
      </w:hyperlink>
      <w:r w:rsidDel="00000000" w:rsidR="00000000" w:rsidRPr="00000000">
        <w:rPr>
          <w:sz w:val="16"/>
          <w:szCs w:val="16"/>
          <w:highlight w:val="white"/>
          <w:rtl w:val="0"/>
        </w:rPr>
        <w:t xml:space="preserve"> I Tel. 0432 1690071 </w:t>
      </w:r>
    </w:p>
    <w:p w:rsidR="00000000" w:rsidDel="00000000" w:rsidP="00000000" w:rsidRDefault="00000000" w:rsidRPr="00000000" w14:paraId="0000002B">
      <w:pPr>
        <w:numPr>
          <w:ilvl w:val="0"/>
          <w:numId w:val="1"/>
        </w:numPr>
        <w:ind w:left="720" w:hanging="360"/>
        <w:rPr>
          <w:sz w:val="16"/>
          <w:szCs w:val="16"/>
          <w:highlight w:val="white"/>
        </w:rPr>
      </w:pPr>
      <w:r w:rsidDel="00000000" w:rsidR="00000000" w:rsidRPr="00000000">
        <w:rPr>
          <w:sz w:val="16"/>
          <w:szCs w:val="16"/>
          <w:highlight w:val="white"/>
          <w:rtl w:val="0"/>
        </w:rPr>
        <w:t xml:space="preserve">Programma: </w:t>
      </w:r>
      <w:hyperlink r:id="rId14">
        <w:r w:rsidDel="00000000" w:rsidR="00000000" w:rsidRPr="00000000">
          <w:rPr>
            <w:sz w:val="16"/>
            <w:szCs w:val="16"/>
            <w:highlight w:val="white"/>
            <w:u w:val="single"/>
            <w:rtl w:val="0"/>
          </w:rPr>
          <w:t xml:space="preserve">https://www.accessibilityforfuture.com/event/accessibility-for-future-2025-1/agenda</w:t>
        </w:r>
      </w:hyperlink>
      <w:r w:rsidDel="00000000" w:rsidR="00000000" w:rsidRPr="00000000">
        <w:rPr>
          <w:sz w:val="16"/>
          <w:szCs w:val="16"/>
          <w:highlight w:val="white"/>
          <w:rtl w:val="0"/>
        </w:rPr>
        <w:t xml:space="preserve"> </w:t>
      </w:r>
    </w:p>
    <w:p w:rsidR="00000000" w:rsidDel="00000000" w:rsidP="00000000" w:rsidRDefault="00000000" w:rsidRPr="00000000" w14:paraId="0000002C">
      <w:pPr>
        <w:numPr>
          <w:ilvl w:val="0"/>
          <w:numId w:val="1"/>
        </w:numPr>
        <w:ind w:left="720" w:hanging="360"/>
        <w:rPr>
          <w:sz w:val="16"/>
          <w:szCs w:val="16"/>
          <w:highlight w:val="white"/>
        </w:rPr>
      </w:pPr>
      <w:r w:rsidDel="00000000" w:rsidR="00000000" w:rsidRPr="00000000">
        <w:rPr>
          <w:sz w:val="16"/>
          <w:szCs w:val="16"/>
          <w:highlight w:val="white"/>
          <w:rtl w:val="0"/>
        </w:rPr>
        <w:t xml:space="preserve">Area stampa: </w:t>
      </w:r>
      <w:hyperlink r:id="rId15">
        <w:r w:rsidDel="00000000" w:rsidR="00000000" w:rsidRPr="00000000">
          <w:rPr>
            <w:sz w:val="16"/>
            <w:szCs w:val="16"/>
            <w:highlight w:val="white"/>
            <w:u w:val="single"/>
            <w:rtl w:val="0"/>
          </w:rPr>
          <w:t xml:space="preserve">www.accessibilityforfuture.com/odoo/documents/l2jUrlBISyu6oNNZegwOrwo26a</w:t>
        </w:r>
      </w:hyperlink>
      <w:r w:rsidDel="00000000" w:rsidR="00000000" w:rsidRPr="00000000">
        <w:rPr>
          <w:rtl w:val="0"/>
        </w:rPr>
      </w:r>
    </w:p>
    <w:p w:rsidR="00000000" w:rsidDel="00000000" w:rsidP="00000000" w:rsidRDefault="00000000" w:rsidRPr="00000000" w14:paraId="0000002D">
      <w:pPr>
        <w:ind w:left="720" w:firstLine="0"/>
        <w:rPr>
          <w:b w:val="1"/>
          <w:sz w:val="18"/>
          <w:szCs w:val="18"/>
          <w:highlight w:val="white"/>
        </w:rPr>
      </w:pPr>
      <w:r w:rsidDel="00000000" w:rsidR="00000000" w:rsidRPr="00000000">
        <w:rPr>
          <w:rtl w:val="0"/>
        </w:rPr>
      </w:r>
    </w:p>
    <w:p w:rsidR="00000000" w:rsidDel="00000000" w:rsidP="00000000" w:rsidRDefault="00000000" w:rsidRPr="00000000" w14:paraId="0000002E">
      <w:pPr>
        <w:spacing w:line="192.00000000000003" w:lineRule="auto"/>
        <w:jc w:val="center"/>
        <w:rPr>
          <w:b w:val="1"/>
          <w:sz w:val="20"/>
          <w:szCs w:val="20"/>
          <w:highlight w:val="white"/>
        </w:rPr>
      </w:pPr>
      <w:r w:rsidDel="00000000" w:rsidR="00000000" w:rsidRPr="00000000">
        <w:rPr>
          <w:b w:val="1"/>
          <w:sz w:val="20"/>
          <w:szCs w:val="20"/>
          <w:highlight w:val="white"/>
          <w:rtl w:val="0"/>
        </w:rPr>
        <w:t xml:space="preserve">Press Contact</w:t>
      </w:r>
    </w:p>
    <w:p w:rsidR="00000000" w:rsidDel="00000000" w:rsidP="00000000" w:rsidRDefault="00000000" w:rsidRPr="00000000" w14:paraId="0000002F">
      <w:pPr>
        <w:spacing w:line="192.00000000000003" w:lineRule="auto"/>
        <w:jc w:val="center"/>
        <w:rPr>
          <w:rFonts w:ascii="Inter Light" w:cs="Inter Light" w:eastAsia="Inter Light" w:hAnsi="Inter Light"/>
          <w:sz w:val="20"/>
          <w:szCs w:val="20"/>
        </w:rPr>
      </w:pPr>
      <w:hyperlink r:id="rId16">
        <w:r w:rsidDel="00000000" w:rsidR="00000000" w:rsidRPr="00000000">
          <w:rPr>
            <w:b w:val="1"/>
            <w:sz w:val="20"/>
            <w:szCs w:val="20"/>
            <w:highlight w:val="white"/>
            <w:u w:val="single"/>
            <w:rtl w:val="0"/>
          </w:rPr>
          <w:t xml:space="preserve">ufficiostampa@willeasy.net</w:t>
        </w:r>
      </w:hyperlink>
      <w:r w:rsidDel="00000000" w:rsidR="00000000" w:rsidRPr="00000000">
        <w:rPr>
          <w:rtl w:val="0"/>
        </w:rPr>
      </w:r>
    </w:p>
    <w:sectPr>
      <w:pgSz w:h="16840" w:w="11900" w:orient="portrait"/>
      <w:pgMar w:bottom="1134" w:top="850.3937007874016"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Inter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image" Target="media/image4.jpg"/><Relationship Id="rId13" Type="http://schemas.openxmlformats.org/officeDocument/2006/relationships/hyperlink" Target="mailto:info@accessibilityforfuture.com" TargetMode="External"/><Relationship Id="rId12" Type="http://schemas.openxmlformats.org/officeDocument/2006/relationships/hyperlink" Target="http://www.accessibilityforfutur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hyperlink" Target="https://www.accessibilityforfuture.com/odoo/documents/l2jUrlBISyu6oNNZegwOrwo26a" TargetMode="External"/><Relationship Id="rId14" Type="http://schemas.openxmlformats.org/officeDocument/2006/relationships/hyperlink" Target="https://www.accessibilityforfuture.com/event/accessibility-for-future-2025-1/agenda" TargetMode="External"/><Relationship Id="rId16" Type="http://schemas.openxmlformats.org/officeDocument/2006/relationships/hyperlink" Target="mailto:ufficiostampa@willeasy.net"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6.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InterLight-regular.ttf"/><Relationship Id="rId2" Type="http://schemas.openxmlformats.org/officeDocument/2006/relationships/font" Target="fonts/InterLight-bold.ttf"/><Relationship Id="rId3" Type="http://schemas.openxmlformats.org/officeDocument/2006/relationships/font" Target="fonts/InterLight-italic.ttf"/><Relationship Id="rId4" Type="http://schemas.openxmlformats.org/officeDocument/2006/relationships/font" Target="fonts/Inter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